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7B2B32" w:rsidR="007B2B32" w:rsidP="007B2B32" w:rsidRDefault="00180F89" w14:paraId="60630CB1" wp14:textId="77777777">
      <w:pPr>
        <w:jc w:val="center"/>
        <w:outlineLvl w:val="0"/>
        <w:rPr>
          <w:rFonts w:ascii="Arial" w:hAnsi="Arial" w:cs="Arial"/>
          <w:b/>
          <w:sz w:val="24"/>
          <w:szCs w:val="24"/>
        </w:rPr>
      </w:pPr>
      <w:r>
        <w:rPr>
          <w:rFonts w:ascii="Arial" w:hAnsi="Arial" w:cs="Arial"/>
          <w:b/>
          <w:sz w:val="24"/>
          <w:szCs w:val="24"/>
        </w:rPr>
        <w:t xml:space="preserve">USAF EXPEDITIONARY </w:t>
      </w:r>
      <w:r w:rsidR="00740118">
        <w:rPr>
          <w:rFonts w:ascii="Arial" w:hAnsi="Arial" w:cs="Arial"/>
          <w:b/>
          <w:sz w:val="24"/>
          <w:szCs w:val="24"/>
        </w:rPr>
        <w:t>OPERATIONS SCHOOL</w:t>
      </w:r>
    </w:p>
    <w:p xmlns:wp14="http://schemas.microsoft.com/office/word/2010/wordml" w:rsidRPr="007B2B32" w:rsidR="007B2B32" w:rsidP="007B2B32" w:rsidRDefault="00FB5A26" w14:paraId="4057876C" wp14:textId="77777777">
      <w:pPr>
        <w:jc w:val="center"/>
        <w:outlineLvl w:val="0"/>
        <w:rPr>
          <w:rFonts w:ascii="Arial" w:hAnsi="Arial" w:cs="Arial"/>
          <w:b/>
          <w:sz w:val="24"/>
          <w:szCs w:val="24"/>
        </w:rPr>
      </w:pPr>
      <w:r w:rsidRPr="00FB5A26">
        <w:rPr>
          <w:rFonts w:ascii="Arial" w:hAnsi="Arial" w:cs="Arial"/>
          <w:b/>
          <w:sz w:val="24"/>
          <w:szCs w:val="24"/>
        </w:rPr>
        <w:t>Joint Base Mc</w:t>
      </w:r>
      <w:r>
        <w:rPr>
          <w:rFonts w:ascii="Arial" w:hAnsi="Arial" w:cs="Arial"/>
          <w:b/>
          <w:sz w:val="24"/>
          <w:szCs w:val="24"/>
        </w:rPr>
        <w:t>G</w:t>
      </w:r>
      <w:r w:rsidRPr="00FB5A26">
        <w:rPr>
          <w:rFonts w:ascii="Arial" w:hAnsi="Arial" w:cs="Arial"/>
          <w:b/>
          <w:sz w:val="24"/>
          <w:szCs w:val="24"/>
        </w:rPr>
        <w:t>uire-Dix-Lakehurst</w:t>
      </w:r>
      <w:r w:rsidRPr="007B2B32" w:rsidR="007B2B32">
        <w:rPr>
          <w:rFonts w:ascii="Arial" w:hAnsi="Arial" w:cs="Arial"/>
          <w:b/>
          <w:sz w:val="24"/>
          <w:szCs w:val="24"/>
        </w:rPr>
        <w:t>, New Jersey</w:t>
      </w:r>
    </w:p>
    <w:p xmlns:wp14="http://schemas.microsoft.com/office/word/2010/wordml" w:rsidRPr="007B2B32" w:rsidR="007B2B32" w:rsidP="007B2B32" w:rsidRDefault="007B2B32" w14:paraId="672A6659" wp14:textId="77777777">
      <w:pPr>
        <w:jc w:val="center"/>
        <w:rPr>
          <w:rFonts w:ascii="Arial" w:hAnsi="Arial" w:cs="Arial"/>
          <w:b/>
          <w:sz w:val="24"/>
          <w:szCs w:val="24"/>
        </w:rPr>
      </w:pPr>
    </w:p>
    <w:p xmlns:wp14="http://schemas.microsoft.com/office/word/2010/wordml" w:rsidR="007B2B32" w:rsidP="007B2B32" w:rsidRDefault="007B2B32" w14:paraId="7D76F02B" wp14:textId="77777777">
      <w:pPr>
        <w:jc w:val="center"/>
        <w:outlineLvl w:val="0"/>
        <w:rPr>
          <w:rFonts w:ascii="Arial" w:hAnsi="Arial" w:cs="Arial"/>
          <w:b/>
          <w:sz w:val="24"/>
          <w:szCs w:val="24"/>
        </w:rPr>
      </w:pPr>
      <w:r w:rsidRPr="007B2B32">
        <w:rPr>
          <w:rFonts w:ascii="Arial" w:hAnsi="Arial" w:cs="Arial"/>
          <w:b/>
          <w:sz w:val="24"/>
          <w:szCs w:val="24"/>
        </w:rPr>
        <w:t>PART I -- COVER SHEET</w:t>
      </w:r>
    </w:p>
    <w:p xmlns:wp14="http://schemas.microsoft.com/office/word/2010/wordml" w:rsidRPr="007B2B32" w:rsidR="003D5710" w:rsidP="007B2B32" w:rsidRDefault="003D5710" w14:paraId="0A37501D" wp14:textId="77777777">
      <w:pPr>
        <w:jc w:val="center"/>
        <w:outlineLvl w:val="0"/>
        <w:rPr>
          <w:rFonts w:ascii="Arial" w:hAnsi="Arial" w:cs="Arial"/>
          <w:b/>
          <w:sz w:val="24"/>
          <w:szCs w:val="24"/>
        </w:rPr>
      </w:pPr>
    </w:p>
    <w:p xmlns:wp14="http://schemas.microsoft.com/office/word/2010/wordml" w:rsidRPr="007B2B32" w:rsidR="007B2B32" w:rsidP="007B2B32" w:rsidRDefault="0033409E" w14:paraId="4814F1D2" wp14:textId="7F7278D3">
      <w:pPr>
        <w:jc w:val="right"/>
        <w:rPr>
          <w:rFonts w:ascii="Arial" w:hAnsi="Arial" w:cs="Arial"/>
          <w:sz w:val="24"/>
          <w:szCs w:val="24"/>
        </w:rPr>
      </w:pPr>
      <w:r w:rsidRPr="73801ED8" w:rsidR="30C3FEBA">
        <w:rPr>
          <w:rFonts w:ascii="Arial" w:hAnsi="Arial" w:cs="Arial"/>
          <w:sz w:val="24"/>
          <w:szCs w:val="24"/>
        </w:rPr>
        <w:t>26</w:t>
      </w:r>
      <w:r w:rsidRPr="73801ED8" w:rsidR="00F47A27">
        <w:rPr>
          <w:rFonts w:ascii="Arial" w:hAnsi="Arial" w:cs="Arial"/>
          <w:sz w:val="24"/>
          <w:szCs w:val="24"/>
        </w:rPr>
        <w:t xml:space="preserve"> </w:t>
      </w:r>
      <w:r w:rsidRPr="73801ED8" w:rsidR="70504BE6">
        <w:rPr>
          <w:rFonts w:ascii="Arial" w:hAnsi="Arial" w:cs="Arial"/>
          <w:sz w:val="24"/>
          <w:szCs w:val="24"/>
        </w:rPr>
        <w:t>June</w:t>
      </w:r>
      <w:r w:rsidRPr="73801ED8" w:rsidR="001A0FBB">
        <w:rPr>
          <w:rFonts w:ascii="Arial" w:hAnsi="Arial" w:cs="Arial"/>
          <w:sz w:val="24"/>
          <w:szCs w:val="24"/>
        </w:rPr>
        <w:t xml:space="preserve"> </w:t>
      </w:r>
      <w:r w:rsidRPr="73801ED8" w:rsidR="001A0FBB">
        <w:rPr>
          <w:rFonts w:ascii="Arial" w:hAnsi="Arial" w:cs="Arial"/>
          <w:sz w:val="24"/>
          <w:szCs w:val="24"/>
        </w:rPr>
        <w:t>20</w:t>
      </w:r>
      <w:r w:rsidRPr="73801ED8" w:rsidR="0033409E">
        <w:rPr>
          <w:rFonts w:ascii="Arial" w:hAnsi="Arial" w:cs="Arial"/>
          <w:sz w:val="24"/>
          <w:szCs w:val="24"/>
        </w:rPr>
        <w:t>2</w:t>
      </w:r>
      <w:r w:rsidRPr="73801ED8" w:rsidR="7FCDA3A1">
        <w:rPr>
          <w:rFonts w:ascii="Arial" w:hAnsi="Arial" w:cs="Arial"/>
          <w:sz w:val="24"/>
          <w:szCs w:val="24"/>
        </w:rPr>
        <w:t>3</w:t>
      </w:r>
    </w:p>
    <w:p xmlns:wp14="http://schemas.microsoft.com/office/word/2010/wordml" w:rsidRPr="007B2B32" w:rsidR="007B2B32" w:rsidP="007B2B32" w:rsidRDefault="007B2B32" w14:paraId="1C2D15DF" wp14:textId="77777777">
      <w:pPr>
        <w:outlineLvl w:val="0"/>
        <w:rPr>
          <w:rFonts w:ascii="Arial" w:hAnsi="Arial" w:cs="Arial"/>
          <w:b/>
          <w:sz w:val="24"/>
          <w:szCs w:val="24"/>
        </w:rPr>
      </w:pPr>
      <w:r w:rsidRPr="007B2B32">
        <w:rPr>
          <w:rFonts w:ascii="Arial" w:hAnsi="Arial" w:cs="Arial"/>
          <w:b/>
          <w:sz w:val="24"/>
          <w:szCs w:val="24"/>
        </w:rPr>
        <w:t xml:space="preserve">COURSE:  </w:t>
      </w:r>
      <w:r w:rsidRPr="00C95A58" w:rsidR="00C95A58">
        <w:rPr>
          <w:rFonts w:ascii="Arial" w:hAnsi="Arial" w:cs="Arial"/>
          <w:sz w:val="24"/>
          <w:szCs w:val="24"/>
        </w:rPr>
        <w:t>Joint</w:t>
      </w:r>
      <w:r w:rsidR="00C95A58">
        <w:rPr>
          <w:rFonts w:ascii="Arial" w:hAnsi="Arial" w:cs="Arial"/>
          <w:b/>
          <w:sz w:val="24"/>
          <w:szCs w:val="24"/>
        </w:rPr>
        <w:t xml:space="preserve"> </w:t>
      </w:r>
      <w:r w:rsidR="00F47A27">
        <w:rPr>
          <w:rFonts w:ascii="Arial" w:hAnsi="Arial" w:cs="Arial"/>
          <w:sz w:val="24"/>
          <w:szCs w:val="24"/>
        </w:rPr>
        <w:t>Aircraft Load Planning</w:t>
      </w:r>
      <w:r w:rsidRPr="00CC4DF4" w:rsidR="00CC4DF4">
        <w:rPr>
          <w:rFonts w:ascii="Arial" w:hAnsi="Arial" w:cs="Arial"/>
          <w:sz w:val="24"/>
          <w:szCs w:val="24"/>
        </w:rPr>
        <w:t xml:space="preserve"> Course</w:t>
      </w:r>
    </w:p>
    <w:p xmlns:wp14="http://schemas.microsoft.com/office/word/2010/wordml" w:rsidR="007B2B32" w:rsidP="007B2B32" w:rsidRDefault="007B2B32" w14:paraId="0D2784FF" wp14:textId="77777777">
      <w:pPr>
        <w:outlineLvl w:val="0"/>
        <w:rPr>
          <w:rFonts w:ascii="Arial" w:hAnsi="Arial" w:cs="Arial"/>
          <w:sz w:val="24"/>
          <w:szCs w:val="24"/>
        </w:rPr>
      </w:pPr>
      <w:r w:rsidRPr="007B2B32">
        <w:rPr>
          <w:rFonts w:ascii="Arial" w:hAnsi="Arial" w:cs="Arial"/>
          <w:b/>
          <w:sz w:val="24"/>
          <w:szCs w:val="24"/>
        </w:rPr>
        <w:t>LESSON:</w:t>
      </w:r>
      <w:r w:rsidRPr="007B2B32">
        <w:rPr>
          <w:rFonts w:ascii="Arial" w:hAnsi="Arial" w:cs="Arial"/>
          <w:sz w:val="24"/>
          <w:szCs w:val="24"/>
        </w:rPr>
        <w:t xml:space="preserve">  </w:t>
      </w:r>
      <w:r w:rsidR="00800D2B">
        <w:rPr>
          <w:rFonts w:ascii="Arial" w:hAnsi="Arial" w:cs="Arial"/>
          <w:sz w:val="24"/>
          <w:szCs w:val="24"/>
        </w:rPr>
        <w:t>Shoring</w:t>
      </w:r>
    </w:p>
    <w:p xmlns:wp14="http://schemas.microsoft.com/office/word/2010/wordml" w:rsidR="0033409E" w:rsidP="2A31C2F9" w:rsidRDefault="0033409E" w14:paraId="0C6BA910" wp14:textId="336DF3E6">
      <w:pPr>
        <w:rPr>
          <w:rFonts w:ascii="Arial" w:hAnsi="Arial"/>
          <w:b w:val="1"/>
          <w:bCs w:val="1"/>
          <w:sz w:val="24"/>
          <w:szCs w:val="24"/>
        </w:rPr>
      </w:pPr>
      <w:r w:rsidRPr="2A31C2F9" w:rsidR="0033409E">
        <w:rPr>
          <w:rFonts w:ascii="Arial" w:hAnsi="Arial"/>
          <w:b w:val="1"/>
          <w:bCs w:val="1"/>
          <w:sz w:val="24"/>
          <w:szCs w:val="24"/>
        </w:rPr>
        <w:t xml:space="preserve">COURSE DIRECTOR:  </w:t>
      </w:r>
      <w:r w:rsidRPr="2A31C2F9" w:rsidR="53D8FCB1">
        <w:rPr>
          <w:rFonts w:ascii="Arial" w:hAnsi="Arial"/>
          <w:b w:val="0"/>
          <w:bCs w:val="0"/>
          <w:sz w:val="24"/>
          <w:szCs w:val="24"/>
        </w:rPr>
        <w:t>TSgt Jonathan Riera</w:t>
      </w:r>
    </w:p>
    <w:p xmlns:wp14="http://schemas.microsoft.com/office/word/2010/wordml" w:rsidR="00615B52" w:rsidP="2A31C2F9" w:rsidRDefault="0033409E" w14:paraId="292E34E9" wp14:textId="4714A786">
      <w:pPr>
        <w:ind w:left="432" w:hanging="432"/>
        <w:rPr>
          <w:sz w:val="24"/>
          <w:szCs w:val="24"/>
        </w:rPr>
      </w:pPr>
      <w:r w:rsidRPr="73801ED8" w:rsidR="0033409E">
        <w:rPr>
          <w:rFonts w:ascii="Arial" w:hAnsi="Arial"/>
          <w:b w:val="1"/>
          <w:bCs w:val="1"/>
          <w:sz w:val="24"/>
          <w:szCs w:val="24"/>
        </w:rPr>
        <w:t>COURSE DEVELOPER</w:t>
      </w:r>
      <w:r w:rsidRPr="73801ED8" w:rsidR="00615B52">
        <w:rPr>
          <w:rFonts w:ascii="Arial" w:hAnsi="Arial"/>
          <w:b w:val="1"/>
          <w:bCs w:val="1"/>
          <w:sz w:val="24"/>
          <w:szCs w:val="24"/>
        </w:rPr>
        <w:t>S</w:t>
      </w:r>
      <w:r w:rsidRPr="73801ED8" w:rsidR="0033409E">
        <w:rPr>
          <w:rFonts w:ascii="Arial" w:hAnsi="Arial"/>
          <w:b w:val="1"/>
          <w:bCs w:val="1"/>
          <w:sz w:val="24"/>
          <w:szCs w:val="24"/>
        </w:rPr>
        <w:t xml:space="preserve">: </w:t>
      </w:r>
      <w:r w:rsidRPr="73801ED8" w:rsidR="00615B52">
        <w:rPr>
          <w:rFonts w:ascii="Arial" w:hAnsi="Arial" w:cs="Arial"/>
          <w:sz w:val="24"/>
          <w:szCs w:val="24"/>
        </w:rPr>
        <w:t xml:space="preserve"> </w:t>
      </w:r>
      <w:r w:rsidRPr="73801ED8" w:rsidR="6834B3CB">
        <w:rPr>
          <w:rFonts w:ascii="Arial" w:hAnsi="Arial" w:cs="Arial"/>
          <w:sz w:val="24"/>
          <w:szCs w:val="24"/>
        </w:rPr>
        <w:t>TSgt Javier Hernandez</w:t>
      </w:r>
    </w:p>
    <w:p xmlns:wp14="http://schemas.microsoft.com/office/word/2010/wordml" w:rsidRPr="007B2B32" w:rsidR="007B2B32" w:rsidP="00615B52" w:rsidRDefault="007B2B32" w14:paraId="0BC939BD" wp14:textId="77777777">
      <w:pPr>
        <w:ind w:left="432" w:hanging="432"/>
        <w:rPr>
          <w:rFonts w:ascii="Arial" w:hAnsi="Arial" w:cs="Arial"/>
          <w:b/>
          <w:sz w:val="24"/>
          <w:szCs w:val="24"/>
        </w:rPr>
      </w:pPr>
      <w:r w:rsidRPr="007B2B32">
        <w:rPr>
          <w:rFonts w:ascii="Arial" w:hAnsi="Arial" w:cs="Arial"/>
          <w:b/>
          <w:sz w:val="24"/>
          <w:szCs w:val="24"/>
        </w:rPr>
        <w:t>METHOD:</w:t>
      </w:r>
      <w:r w:rsidRPr="007B2B32">
        <w:rPr>
          <w:rFonts w:ascii="Arial" w:hAnsi="Arial" w:cs="Arial"/>
          <w:sz w:val="24"/>
          <w:szCs w:val="24"/>
        </w:rPr>
        <w:t xml:space="preserve">  Informal Lecture</w:t>
      </w:r>
    </w:p>
    <w:p xmlns:wp14="http://schemas.microsoft.com/office/word/2010/wordml" w:rsidRPr="007B2B32" w:rsidR="007B2B32" w:rsidP="007B2B32" w:rsidRDefault="007B2B32" w14:paraId="3C8DD421" wp14:textId="77777777">
      <w:pPr>
        <w:outlineLvl w:val="0"/>
        <w:rPr>
          <w:rFonts w:ascii="Arial" w:hAnsi="Arial" w:cs="Arial"/>
          <w:sz w:val="24"/>
          <w:szCs w:val="24"/>
        </w:rPr>
      </w:pPr>
      <w:r w:rsidRPr="007B2B32">
        <w:rPr>
          <w:rFonts w:ascii="Arial" w:hAnsi="Arial" w:cs="Arial"/>
          <w:b/>
          <w:sz w:val="24"/>
          <w:szCs w:val="24"/>
        </w:rPr>
        <w:t>LENGTH:</w:t>
      </w:r>
      <w:r w:rsidRPr="007B2B32">
        <w:rPr>
          <w:rFonts w:ascii="Arial" w:hAnsi="Arial" w:cs="Arial"/>
          <w:sz w:val="24"/>
          <w:szCs w:val="24"/>
        </w:rPr>
        <w:t xml:space="preserve">  </w:t>
      </w:r>
      <w:r w:rsidR="00102070">
        <w:rPr>
          <w:rFonts w:ascii="Arial" w:hAnsi="Arial" w:cs="Arial"/>
          <w:sz w:val="24"/>
          <w:szCs w:val="24"/>
        </w:rPr>
        <w:t>2</w:t>
      </w:r>
      <w:r w:rsidR="000F7EDB">
        <w:rPr>
          <w:rFonts w:ascii="Arial" w:hAnsi="Arial" w:cs="Arial"/>
          <w:sz w:val="24"/>
          <w:szCs w:val="24"/>
        </w:rPr>
        <w:t xml:space="preserve"> H</w:t>
      </w:r>
      <w:r w:rsidR="00CC4DF4">
        <w:rPr>
          <w:rFonts w:ascii="Arial" w:hAnsi="Arial" w:cs="Arial"/>
          <w:sz w:val="24"/>
          <w:szCs w:val="24"/>
        </w:rPr>
        <w:t>our</w:t>
      </w:r>
      <w:r w:rsidR="00102070">
        <w:rPr>
          <w:rFonts w:ascii="Arial" w:hAnsi="Arial" w:cs="Arial"/>
          <w:sz w:val="24"/>
          <w:szCs w:val="24"/>
        </w:rPr>
        <w:t>s</w:t>
      </w:r>
    </w:p>
    <w:p xmlns:wp14="http://schemas.microsoft.com/office/word/2010/wordml" w:rsidRPr="00800D2B" w:rsidR="00CC4DF4" w:rsidP="00800D2B" w:rsidRDefault="007B2B32" w14:paraId="7793DA8D" wp14:textId="77777777">
      <w:pPr>
        <w:outlineLvl w:val="0"/>
        <w:rPr>
          <w:rFonts w:ascii="Arial" w:hAnsi="Arial" w:cs="Arial"/>
          <w:b/>
          <w:sz w:val="24"/>
          <w:szCs w:val="24"/>
        </w:rPr>
      </w:pPr>
      <w:r w:rsidRPr="007B2B32">
        <w:rPr>
          <w:rFonts w:ascii="Arial" w:hAnsi="Arial" w:cs="Arial"/>
          <w:b/>
          <w:sz w:val="24"/>
          <w:szCs w:val="24"/>
        </w:rPr>
        <w:t xml:space="preserve">REFERENCES:  </w:t>
      </w:r>
    </w:p>
    <w:p xmlns:wp14="http://schemas.microsoft.com/office/word/2010/wordml" w:rsidR="00CC4DF4" w:rsidP="00800D2B" w:rsidRDefault="00CC4DF4" w14:paraId="4A50670D" wp14:textId="77777777">
      <w:pPr>
        <w:numPr>
          <w:ilvl w:val="0"/>
          <w:numId w:val="4"/>
        </w:numPr>
        <w:rPr>
          <w:rFonts w:ascii="Arial" w:hAnsi="Arial" w:cs="Arial"/>
          <w:spacing w:val="-1"/>
          <w:sz w:val="24"/>
          <w:szCs w:val="24"/>
        </w:rPr>
      </w:pPr>
      <w:r w:rsidRPr="00071CD2">
        <w:rPr>
          <w:rFonts w:ascii="Arial" w:hAnsi="Arial" w:cs="Arial"/>
          <w:spacing w:val="-1"/>
          <w:sz w:val="24"/>
          <w:szCs w:val="24"/>
        </w:rPr>
        <w:t>DOD 4500.9-R Part III, ‘Mobility’ -- Defense Transportation Regulation (DT</w:t>
      </w:r>
    </w:p>
    <w:p xmlns:wp14="http://schemas.microsoft.com/office/word/2010/wordml" w:rsidRPr="00800D2B" w:rsidR="00800D2B" w:rsidP="00800D2B" w:rsidRDefault="00800D2B" w14:paraId="5DAB6C7B" wp14:textId="77777777">
      <w:pPr>
        <w:ind w:left="360"/>
        <w:rPr>
          <w:rFonts w:ascii="Arial" w:hAnsi="Arial" w:cs="Arial"/>
          <w:spacing w:val="-1"/>
          <w:sz w:val="24"/>
          <w:szCs w:val="24"/>
        </w:rPr>
      </w:pPr>
    </w:p>
    <w:p xmlns:wp14="http://schemas.microsoft.com/office/word/2010/wordml" w:rsidRPr="00CC4DF4" w:rsidR="007B2B32" w:rsidP="00CC4DF4" w:rsidRDefault="007B2B32" w14:paraId="56B97513" wp14:textId="77777777">
      <w:pPr>
        <w:rPr>
          <w:rFonts w:ascii="Arial" w:hAnsi="Arial" w:cs="Arial"/>
          <w:sz w:val="24"/>
          <w:szCs w:val="24"/>
        </w:rPr>
      </w:pPr>
      <w:r w:rsidRPr="00CC4DF4">
        <w:rPr>
          <w:rFonts w:ascii="Arial" w:hAnsi="Arial" w:cs="Arial"/>
          <w:b/>
          <w:sz w:val="24"/>
          <w:szCs w:val="24"/>
        </w:rPr>
        <w:t>AIDS/HANDOUTS:</w:t>
      </w:r>
      <w:r w:rsidRPr="00CC4DF4">
        <w:rPr>
          <w:rFonts w:ascii="Arial" w:hAnsi="Arial" w:cs="Arial"/>
          <w:sz w:val="24"/>
          <w:szCs w:val="24"/>
        </w:rPr>
        <w:t xml:space="preserve">  </w:t>
      </w:r>
    </w:p>
    <w:p xmlns:wp14="http://schemas.microsoft.com/office/word/2010/wordml" w:rsidRPr="007B2B32" w:rsidR="007B2B32" w:rsidP="007B2B32" w:rsidRDefault="007B2B32" w14:paraId="3B5FBA46" wp14:textId="77777777">
      <w:pPr>
        <w:numPr>
          <w:ilvl w:val="0"/>
          <w:numId w:val="6"/>
        </w:numPr>
        <w:outlineLvl w:val="0"/>
        <w:rPr>
          <w:rFonts w:ascii="Arial" w:hAnsi="Arial" w:cs="Arial"/>
          <w:sz w:val="24"/>
          <w:szCs w:val="24"/>
        </w:rPr>
      </w:pPr>
      <w:r w:rsidRPr="007B2B32">
        <w:rPr>
          <w:rFonts w:ascii="Arial" w:hAnsi="Arial" w:cs="Arial"/>
          <w:sz w:val="24"/>
          <w:szCs w:val="24"/>
        </w:rPr>
        <w:t xml:space="preserve">PowerPoint </w:t>
      </w:r>
      <w:r w:rsidR="00696A5A">
        <w:rPr>
          <w:rFonts w:ascii="Arial" w:hAnsi="Arial" w:cs="Arial"/>
          <w:sz w:val="24"/>
          <w:szCs w:val="24"/>
        </w:rPr>
        <w:t>P</w:t>
      </w:r>
      <w:r w:rsidRPr="007B2B32">
        <w:rPr>
          <w:rFonts w:ascii="Arial" w:hAnsi="Arial" w:cs="Arial"/>
          <w:sz w:val="24"/>
          <w:szCs w:val="24"/>
        </w:rPr>
        <w:t>resentation</w:t>
      </w:r>
    </w:p>
    <w:p xmlns:wp14="http://schemas.microsoft.com/office/word/2010/wordml" w:rsidRPr="00916845" w:rsidR="00916845" w:rsidP="00003D16" w:rsidRDefault="00003D16" w14:paraId="25B6BF5C" wp14:textId="77777777">
      <w:pPr>
        <w:numPr>
          <w:ilvl w:val="0"/>
          <w:numId w:val="6"/>
        </w:numPr>
        <w:rPr>
          <w:rFonts w:ascii="Arial" w:hAnsi="Arial" w:cs="Arial"/>
          <w:sz w:val="24"/>
          <w:szCs w:val="24"/>
        </w:rPr>
      </w:pPr>
      <w:r>
        <w:rPr>
          <w:rFonts w:ascii="Arial" w:hAnsi="Arial" w:cs="Arial"/>
          <w:sz w:val="24"/>
          <w:szCs w:val="24"/>
        </w:rPr>
        <w:t>ATTLA Letters</w:t>
      </w:r>
    </w:p>
    <w:p xmlns:wp14="http://schemas.microsoft.com/office/word/2010/wordml" w:rsidRPr="00916845" w:rsidR="00916845" w:rsidP="00916845" w:rsidRDefault="00916845" w14:paraId="00586EDD" wp14:textId="77777777">
      <w:pPr>
        <w:jc w:val="center"/>
        <w:outlineLvl w:val="0"/>
        <w:rPr>
          <w:rFonts w:ascii="Arial" w:hAnsi="Arial" w:cs="Arial"/>
          <w:b/>
          <w:sz w:val="24"/>
          <w:szCs w:val="24"/>
        </w:rPr>
      </w:pPr>
      <w:r w:rsidRPr="00916845">
        <w:rPr>
          <w:rFonts w:ascii="Arial" w:hAnsi="Arial" w:cs="Arial"/>
          <w:b/>
          <w:sz w:val="24"/>
          <w:szCs w:val="24"/>
        </w:rPr>
        <w:t>PART IA</w:t>
      </w:r>
    </w:p>
    <w:p xmlns:wp14="http://schemas.microsoft.com/office/word/2010/wordml" w:rsidRPr="00916845" w:rsidR="00916845" w:rsidP="00916845" w:rsidRDefault="00916845" w14:paraId="02EB378F" wp14:textId="77777777">
      <w:pPr>
        <w:rPr>
          <w:rFonts w:ascii="Arial" w:hAnsi="Arial" w:cs="Arial"/>
          <w:sz w:val="24"/>
          <w:szCs w:val="24"/>
        </w:rPr>
      </w:pPr>
    </w:p>
    <w:p xmlns:wp14="http://schemas.microsoft.com/office/word/2010/wordml" w:rsidRPr="00800D2B" w:rsidR="00916845" w:rsidP="00916845" w:rsidRDefault="00916845" w14:paraId="643A53F8" wp14:textId="77777777">
      <w:pPr>
        <w:outlineLvl w:val="0"/>
        <w:rPr>
          <w:rFonts w:ascii="Arial" w:hAnsi="Arial" w:cs="Arial"/>
          <w:sz w:val="24"/>
          <w:szCs w:val="24"/>
        </w:rPr>
      </w:pPr>
      <w:r w:rsidRPr="00916845">
        <w:rPr>
          <w:rFonts w:ascii="Arial" w:hAnsi="Arial" w:cs="Arial"/>
          <w:b/>
          <w:sz w:val="24"/>
          <w:szCs w:val="24"/>
        </w:rPr>
        <w:t>COGNITIVE OBJECTIVE:</w:t>
      </w:r>
      <w:r w:rsidR="007B2B32">
        <w:rPr>
          <w:rFonts w:ascii="Arial" w:hAnsi="Arial" w:cs="Arial"/>
          <w:b/>
          <w:sz w:val="24"/>
          <w:szCs w:val="24"/>
        </w:rPr>
        <w:t xml:space="preserve">  </w:t>
      </w:r>
      <w:r w:rsidRPr="00800D2B" w:rsidR="00800D2B">
        <w:rPr>
          <w:rFonts w:ascii="Arial" w:hAnsi="Arial" w:cs="Arial"/>
          <w:sz w:val="24"/>
          <w:szCs w:val="24"/>
        </w:rPr>
        <w:t xml:space="preserve">The objective of this lesson is for each student to comprehend </w:t>
      </w:r>
      <w:r w:rsidR="00F47A27">
        <w:rPr>
          <w:rFonts w:ascii="Arial" w:hAnsi="Arial" w:cs="Arial"/>
          <w:sz w:val="24"/>
          <w:szCs w:val="24"/>
        </w:rPr>
        <w:t>the concept of shoring</w:t>
      </w:r>
      <w:r w:rsidRPr="00800D2B" w:rsidR="00800D2B">
        <w:rPr>
          <w:rFonts w:ascii="Arial" w:hAnsi="Arial" w:cs="Arial"/>
          <w:sz w:val="24"/>
          <w:szCs w:val="24"/>
        </w:rPr>
        <w:t>.</w:t>
      </w:r>
    </w:p>
    <w:p xmlns:wp14="http://schemas.microsoft.com/office/word/2010/wordml" w:rsidRPr="00916845" w:rsidR="00916845" w:rsidP="00916845" w:rsidRDefault="00916845" w14:paraId="6A05A809" wp14:textId="77777777">
      <w:pPr>
        <w:rPr>
          <w:rFonts w:ascii="Arial" w:hAnsi="Arial" w:cs="Arial"/>
          <w:sz w:val="24"/>
          <w:szCs w:val="24"/>
        </w:rPr>
      </w:pPr>
    </w:p>
    <w:p xmlns:wp14="http://schemas.microsoft.com/office/word/2010/wordml" w:rsidRPr="00916845" w:rsidR="00916845" w:rsidP="00916845" w:rsidRDefault="00916845" w14:paraId="4D73ECE8" wp14:textId="77777777">
      <w:pPr>
        <w:outlineLvl w:val="0"/>
        <w:rPr>
          <w:rFonts w:ascii="Arial" w:hAnsi="Arial" w:cs="Arial"/>
          <w:b/>
          <w:sz w:val="24"/>
          <w:szCs w:val="24"/>
        </w:rPr>
      </w:pPr>
      <w:r w:rsidRPr="00916845">
        <w:rPr>
          <w:rFonts w:ascii="Arial" w:hAnsi="Arial" w:cs="Arial"/>
          <w:b/>
          <w:sz w:val="24"/>
          <w:szCs w:val="24"/>
        </w:rPr>
        <w:t>COGNITIVE SAMPLES OF BEHAVIOR:</w:t>
      </w:r>
    </w:p>
    <w:p xmlns:wp14="http://schemas.microsoft.com/office/word/2010/wordml" w:rsidRPr="00916845" w:rsidR="00916845" w:rsidP="00916845" w:rsidRDefault="00125F17" w14:paraId="634C6E06" wp14:textId="77777777">
      <w:pPr>
        <w:rPr>
          <w:rFonts w:ascii="Arial" w:hAnsi="Arial" w:cs="Arial"/>
          <w:sz w:val="24"/>
          <w:szCs w:val="24"/>
        </w:rPr>
      </w:pPr>
      <w:r>
        <w:rPr>
          <w:rFonts w:ascii="Arial" w:hAnsi="Arial" w:cs="Arial"/>
          <w:sz w:val="24"/>
          <w:szCs w:val="24"/>
        </w:rPr>
        <w:t xml:space="preserve">1.  </w:t>
      </w:r>
      <w:r w:rsidRPr="000653EC" w:rsidR="000653EC">
        <w:rPr>
          <w:rFonts w:ascii="Arial" w:hAnsi="Arial" w:cs="Arial"/>
          <w:sz w:val="24"/>
          <w:szCs w:val="24"/>
        </w:rPr>
        <w:t>Distinguish between the different categories of shoring</w:t>
      </w:r>
    </w:p>
    <w:p xmlns:wp14="http://schemas.microsoft.com/office/word/2010/wordml" w:rsidRPr="00916845" w:rsidR="00916845" w:rsidP="00916845" w:rsidRDefault="00916845" w14:paraId="354DB73A" wp14:textId="77777777">
      <w:pPr>
        <w:rPr>
          <w:rFonts w:ascii="Arial" w:hAnsi="Arial" w:cs="Arial"/>
          <w:sz w:val="24"/>
          <w:szCs w:val="24"/>
        </w:rPr>
      </w:pPr>
      <w:r w:rsidRPr="00916845">
        <w:rPr>
          <w:rFonts w:ascii="Arial" w:hAnsi="Arial" w:cs="Arial"/>
          <w:sz w:val="24"/>
          <w:szCs w:val="24"/>
        </w:rPr>
        <w:t xml:space="preserve">2.  </w:t>
      </w:r>
      <w:r w:rsidRPr="000653EC" w:rsidR="000653EC">
        <w:rPr>
          <w:rFonts w:ascii="Arial" w:hAnsi="Arial" w:cs="Arial"/>
          <w:sz w:val="24"/>
          <w:szCs w:val="24"/>
        </w:rPr>
        <w:t>Describe each of the four categories of shoring</w:t>
      </w:r>
    </w:p>
    <w:p xmlns:wp14="http://schemas.microsoft.com/office/word/2010/wordml" w:rsidR="00CC4DF4" w:rsidP="00916845" w:rsidRDefault="00916845" w14:paraId="63E7388E" wp14:textId="77777777">
      <w:pPr>
        <w:rPr>
          <w:rFonts w:ascii="Arial" w:hAnsi="Arial" w:cs="Arial"/>
          <w:sz w:val="24"/>
          <w:szCs w:val="24"/>
        </w:rPr>
      </w:pPr>
      <w:r w:rsidRPr="00916845">
        <w:rPr>
          <w:rFonts w:ascii="Arial" w:hAnsi="Arial" w:cs="Arial"/>
          <w:sz w:val="24"/>
          <w:szCs w:val="24"/>
        </w:rPr>
        <w:t xml:space="preserve">3.  </w:t>
      </w:r>
      <w:r w:rsidR="00F47A27">
        <w:rPr>
          <w:rFonts w:ascii="Arial" w:hAnsi="Arial" w:cs="Arial"/>
          <w:sz w:val="24"/>
          <w:szCs w:val="24"/>
        </w:rPr>
        <w:t>Interpet ATTLA certification by selecting appropriate shoring for equipment offered for shipment</w:t>
      </w:r>
    </w:p>
    <w:p xmlns:wp14="http://schemas.microsoft.com/office/word/2010/wordml" w:rsidRPr="00916845" w:rsidR="00CC4DF4" w:rsidP="000653EC" w:rsidRDefault="00CC4DF4" w14:paraId="5A39BBE3" wp14:textId="77777777">
      <w:pPr>
        <w:ind w:left="360"/>
        <w:rPr>
          <w:rFonts w:ascii="Arial" w:hAnsi="Arial" w:cs="Arial"/>
          <w:sz w:val="24"/>
          <w:szCs w:val="24"/>
        </w:rPr>
      </w:pPr>
    </w:p>
    <w:p xmlns:wp14="http://schemas.microsoft.com/office/word/2010/wordml" w:rsidRPr="00916845" w:rsidR="00916845" w:rsidP="00916845" w:rsidRDefault="00916845" w14:paraId="41C8F396" wp14:textId="77777777">
      <w:pPr>
        <w:rPr>
          <w:rFonts w:ascii="Arial" w:hAnsi="Arial" w:cs="Arial"/>
          <w:sz w:val="24"/>
          <w:szCs w:val="24"/>
        </w:rPr>
      </w:pPr>
    </w:p>
    <w:p xmlns:wp14="http://schemas.microsoft.com/office/word/2010/wordml" w:rsidR="00F47A27" w:rsidP="00542073" w:rsidRDefault="00F47A27" w14:paraId="72A3D3EC" wp14:textId="77777777">
      <w:pPr>
        <w:jc w:val="center"/>
        <w:rPr>
          <w:rFonts w:ascii="Arial" w:hAnsi="Arial" w:cs="Arial"/>
          <w:b/>
          <w:sz w:val="24"/>
          <w:szCs w:val="24"/>
        </w:rPr>
      </w:pPr>
    </w:p>
    <w:p xmlns:wp14="http://schemas.microsoft.com/office/word/2010/wordml" w:rsidR="00F47A27" w:rsidP="00542073" w:rsidRDefault="00F47A27" w14:paraId="0D0B940D" wp14:textId="77777777">
      <w:pPr>
        <w:jc w:val="center"/>
        <w:rPr>
          <w:rFonts w:ascii="Arial" w:hAnsi="Arial" w:cs="Arial"/>
          <w:b/>
          <w:sz w:val="24"/>
          <w:szCs w:val="24"/>
        </w:rPr>
      </w:pPr>
    </w:p>
    <w:p xmlns:wp14="http://schemas.microsoft.com/office/word/2010/wordml" w:rsidR="00F47A27" w:rsidP="00542073" w:rsidRDefault="00F47A27" w14:paraId="0E27B00A" wp14:textId="77777777">
      <w:pPr>
        <w:jc w:val="center"/>
        <w:rPr>
          <w:rFonts w:ascii="Arial" w:hAnsi="Arial" w:cs="Arial"/>
          <w:b/>
          <w:sz w:val="24"/>
          <w:szCs w:val="24"/>
        </w:rPr>
      </w:pPr>
    </w:p>
    <w:p xmlns:wp14="http://schemas.microsoft.com/office/word/2010/wordml" w:rsidR="00F47A27" w:rsidP="00542073" w:rsidRDefault="00F47A27" w14:paraId="60061E4C" wp14:textId="77777777">
      <w:pPr>
        <w:jc w:val="center"/>
        <w:rPr>
          <w:rFonts w:ascii="Arial" w:hAnsi="Arial" w:cs="Arial"/>
          <w:b/>
          <w:sz w:val="24"/>
          <w:szCs w:val="24"/>
        </w:rPr>
      </w:pPr>
    </w:p>
    <w:p xmlns:wp14="http://schemas.microsoft.com/office/word/2010/wordml" w:rsidR="00F47A27" w:rsidP="00542073" w:rsidRDefault="00F47A27" w14:paraId="44EAFD9C" wp14:textId="77777777">
      <w:pPr>
        <w:jc w:val="center"/>
        <w:rPr>
          <w:rFonts w:ascii="Arial" w:hAnsi="Arial" w:cs="Arial"/>
          <w:b/>
          <w:sz w:val="24"/>
          <w:szCs w:val="24"/>
        </w:rPr>
      </w:pPr>
    </w:p>
    <w:p xmlns:wp14="http://schemas.microsoft.com/office/word/2010/wordml" w:rsidR="00F47A27" w:rsidP="00542073" w:rsidRDefault="00F47A27" w14:paraId="4B94D5A5" wp14:textId="77777777">
      <w:pPr>
        <w:jc w:val="center"/>
        <w:rPr>
          <w:rFonts w:ascii="Arial" w:hAnsi="Arial" w:cs="Arial"/>
          <w:b/>
          <w:sz w:val="24"/>
          <w:szCs w:val="24"/>
        </w:rPr>
      </w:pPr>
    </w:p>
    <w:p xmlns:wp14="http://schemas.microsoft.com/office/word/2010/wordml" w:rsidR="00F47A27" w:rsidP="00542073" w:rsidRDefault="00F47A27" w14:paraId="3DEEC669" wp14:textId="77777777">
      <w:pPr>
        <w:jc w:val="center"/>
        <w:rPr>
          <w:rFonts w:ascii="Arial" w:hAnsi="Arial" w:cs="Arial"/>
          <w:b/>
          <w:sz w:val="24"/>
          <w:szCs w:val="24"/>
        </w:rPr>
      </w:pPr>
    </w:p>
    <w:p xmlns:wp14="http://schemas.microsoft.com/office/word/2010/wordml" w:rsidR="00F47A27" w:rsidP="00542073" w:rsidRDefault="00F47A27" w14:paraId="3656B9AB" wp14:textId="77777777">
      <w:pPr>
        <w:jc w:val="center"/>
        <w:rPr>
          <w:rFonts w:ascii="Arial" w:hAnsi="Arial" w:cs="Arial"/>
          <w:b/>
          <w:sz w:val="24"/>
          <w:szCs w:val="24"/>
        </w:rPr>
      </w:pPr>
    </w:p>
    <w:p xmlns:wp14="http://schemas.microsoft.com/office/word/2010/wordml" w:rsidR="00F47A27" w:rsidP="00542073" w:rsidRDefault="00F47A27" w14:paraId="45FB0818" wp14:textId="77777777">
      <w:pPr>
        <w:jc w:val="center"/>
        <w:rPr>
          <w:rFonts w:ascii="Arial" w:hAnsi="Arial" w:cs="Arial"/>
          <w:b/>
          <w:sz w:val="24"/>
          <w:szCs w:val="24"/>
        </w:rPr>
      </w:pPr>
    </w:p>
    <w:p xmlns:wp14="http://schemas.microsoft.com/office/word/2010/wordml" w:rsidR="00F47A27" w:rsidP="00542073" w:rsidRDefault="00F47A27" w14:paraId="049F31CB" wp14:textId="77777777">
      <w:pPr>
        <w:jc w:val="center"/>
        <w:rPr>
          <w:rFonts w:ascii="Arial" w:hAnsi="Arial" w:cs="Arial"/>
          <w:b/>
          <w:sz w:val="24"/>
          <w:szCs w:val="24"/>
        </w:rPr>
      </w:pPr>
    </w:p>
    <w:p xmlns:wp14="http://schemas.microsoft.com/office/word/2010/wordml" w:rsidR="00F47A27" w:rsidP="00542073" w:rsidRDefault="00F47A27" w14:paraId="53128261" wp14:textId="77777777">
      <w:pPr>
        <w:jc w:val="center"/>
        <w:rPr>
          <w:rFonts w:ascii="Arial" w:hAnsi="Arial" w:cs="Arial"/>
          <w:b/>
          <w:sz w:val="24"/>
          <w:szCs w:val="24"/>
        </w:rPr>
      </w:pPr>
    </w:p>
    <w:p xmlns:wp14="http://schemas.microsoft.com/office/word/2010/wordml" w:rsidR="00F47A27" w:rsidP="00542073" w:rsidRDefault="00F47A27" w14:paraId="62486C05" wp14:textId="77777777">
      <w:pPr>
        <w:jc w:val="center"/>
        <w:rPr>
          <w:rFonts w:ascii="Arial" w:hAnsi="Arial" w:cs="Arial"/>
          <w:b/>
          <w:sz w:val="24"/>
          <w:szCs w:val="24"/>
        </w:rPr>
      </w:pPr>
    </w:p>
    <w:p xmlns:wp14="http://schemas.microsoft.com/office/word/2010/wordml" w:rsidR="00F47A27" w:rsidP="00542073" w:rsidRDefault="00F47A27" w14:paraId="4101652C" wp14:textId="77777777">
      <w:pPr>
        <w:jc w:val="center"/>
        <w:rPr>
          <w:rFonts w:ascii="Arial" w:hAnsi="Arial" w:cs="Arial"/>
          <w:b/>
          <w:sz w:val="24"/>
          <w:szCs w:val="24"/>
        </w:rPr>
      </w:pPr>
    </w:p>
    <w:p xmlns:wp14="http://schemas.microsoft.com/office/word/2010/wordml" w:rsidR="00F47A27" w:rsidP="00542073" w:rsidRDefault="00F47A27" w14:paraId="4B99056E" wp14:textId="77777777">
      <w:pPr>
        <w:jc w:val="center"/>
        <w:rPr>
          <w:rFonts w:ascii="Arial" w:hAnsi="Arial" w:cs="Arial"/>
          <w:b/>
          <w:sz w:val="24"/>
          <w:szCs w:val="24"/>
        </w:rPr>
      </w:pPr>
    </w:p>
    <w:p xmlns:wp14="http://schemas.microsoft.com/office/word/2010/wordml" w:rsidR="00F47A27" w:rsidP="00542073" w:rsidRDefault="00F47A27" w14:paraId="1299C43A" wp14:textId="77777777">
      <w:pPr>
        <w:jc w:val="center"/>
        <w:rPr>
          <w:rFonts w:ascii="Arial" w:hAnsi="Arial" w:cs="Arial"/>
          <w:b/>
          <w:sz w:val="24"/>
          <w:szCs w:val="24"/>
        </w:rPr>
      </w:pPr>
    </w:p>
    <w:p xmlns:wp14="http://schemas.microsoft.com/office/word/2010/wordml" w:rsidR="00F47A27" w:rsidP="00542073" w:rsidRDefault="00F47A27" w14:paraId="4DDBEF00" wp14:textId="77777777">
      <w:pPr>
        <w:jc w:val="center"/>
        <w:rPr>
          <w:rFonts w:ascii="Arial" w:hAnsi="Arial" w:cs="Arial"/>
          <w:b/>
          <w:sz w:val="24"/>
          <w:szCs w:val="24"/>
        </w:rPr>
      </w:pPr>
    </w:p>
    <w:p xmlns:wp14="http://schemas.microsoft.com/office/word/2010/wordml" w:rsidR="00F47A27" w:rsidP="00542073" w:rsidRDefault="00F47A27" w14:paraId="3461D779" wp14:textId="77777777">
      <w:pPr>
        <w:jc w:val="center"/>
        <w:rPr>
          <w:rFonts w:ascii="Arial" w:hAnsi="Arial" w:cs="Arial"/>
          <w:b/>
          <w:sz w:val="24"/>
          <w:szCs w:val="24"/>
        </w:rPr>
      </w:pPr>
    </w:p>
    <w:p xmlns:wp14="http://schemas.microsoft.com/office/word/2010/wordml" w:rsidR="00F47A27" w:rsidP="00542073" w:rsidRDefault="00F47A27" w14:paraId="3CF2D8B6" wp14:textId="77777777">
      <w:pPr>
        <w:jc w:val="center"/>
        <w:rPr>
          <w:rFonts w:ascii="Arial" w:hAnsi="Arial" w:cs="Arial"/>
          <w:b/>
          <w:sz w:val="24"/>
          <w:szCs w:val="24"/>
        </w:rPr>
      </w:pPr>
    </w:p>
    <w:p xmlns:wp14="http://schemas.microsoft.com/office/word/2010/wordml" w:rsidRPr="00916845" w:rsidR="00916845" w:rsidP="00542073" w:rsidRDefault="00916845" w14:paraId="127EDE00" wp14:textId="77777777">
      <w:pPr>
        <w:jc w:val="center"/>
        <w:rPr>
          <w:rFonts w:ascii="Arial" w:hAnsi="Arial" w:cs="Arial"/>
          <w:b/>
          <w:sz w:val="24"/>
          <w:szCs w:val="24"/>
        </w:rPr>
      </w:pPr>
      <w:r w:rsidRPr="00916845">
        <w:rPr>
          <w:rFonts w:ascii="Arial" w:hAnsi="Arial" w:cs="Arial"/>
          <w:b/>
          <w:sz w:val="24"/>
          <w:szCs w:val="24"/>
        </w:rPr>
        <w:t>PART IB</w:t>
      </w:r>
    </w:p>
    <w:p xmlns:wp14="http://schemas.microsoft.com/office/word/2010/wordml" w:rsidRPr="00916845" w:rsidR="00916845" w:rsidP="00916845" w:rsidRDefault="00916845" w14:paraId="0FB78278" wp14:textId="77777777">
      <w:pPr>
        <w:rPr>
          <w:rFonts w:ascii="Arial" w:hAnsi="Arial" w:cs="Arial"/>
          <w:sz w:val="24"/>
          <w:szCs w:val="24"/>
        </w:rPr>
      </w:pPr>
    </w:p>
    <w:p xmlns:wp14="http://schemas.microsoft.com/office/word/2010/wordml" w:rsidRPr="00916845" w:rsidR="00916845" w:rsidP="00916845" w:rsidRDefault="00916845" w14:paraId="14452F33" wp14:textId="77777777">
      <w:pPr>
        <w:outlineLvl w:val="0"/>
        <w:rPr>
          <w:rFonts w:ascii="Arial" w:hAnsi="Arial" w:cs="Arial"/>
          <w:sz w:val="24"/>
          <w:szCs w:val="24"/>
        </w:rPr>
      </w:pPr>
      <w:r w:rsidRPr="00916845">
        <w:rPr>
          <w:rFonts w:ascii="Arial" w:hAnsi="Arial" w:cs="Arial"/>
          <w:b/>
          <w:sz w:val="24"/>
          <w:szCs w:val="24"/>
        </w:rPr>
        <w:t>ORGANIZATIONAL PATTERN:</w:t>
      </w:r>
      <w:r w:rsidR="0032412D">
        <w:rPr>
          <w:rFonts w:ascii="Arial" w:hAnsi="Arial" w:cs="Arial"/>
          <w:sz w:val="24"/>
          <w:szCs w:val="24"/>
        </w:rPr>
        <w:t xml:space="preserve"> </w:t>
      </w:r>
      <w:r w:rsidR="00AF24B1">
        <w:rPr>
          <w:rFonts w:ascii="Arial" w:hAnsi="Arial" w:cs="Arial"/>
          <w:sz w:val="24"/>
          <w:szCs w:val="24"/>
        </w:rPr>
        <w:t>Topical</w:t>
      </w:r>
    </w:p>
    <w:p xmlns:wp14="http://schemas.microsoft.com/office/word/2010/wordml" w:rsidRPr="00916845" w:rsidR="00916845" w:rsidP="00916845" w:rsidRDefault="00916845" w14:paraId="1FC39945" wp14:textId="77777777">
      <w:pPr>
        <w:rPr>
          <w:rFonts w:ascii="Arial" w:hAnsi="Arial" w:cs="Arial"/>
          <w:sz w:val="24"/>
          <w:szCs w:val="24"/>
        </w:rPr>
      </w:pPr>
    </w:p>
    <w:p xmlns:wp14="http://schemas.microsoft.com/office/word/2010/wordml" w:rsidR="00CC4DF4" w:rsidP="00CC4DF4" w:rsidRDefault="00916845" w14:paraId="0A08F55B" wp14:textId="77777777">
      <w:pPr>
        <w:outlineLvl w:val="0"/>
        <w:rPr>
          <w:rFonts w:ascii="Arial" w:hAnsi="Arial" w:cs="Arial"/>
          <w:sz w:val="24"/>
          <w:szCs w:val="24"/>
        </w:rPr>
      </w:pPr>
      <w:r w:rsidRPr="00916845">
        <w:rPr>
          <w:rFonts w:ascii="Arial" w:hAnsi="Arial" w:cs="Arial"/>
          <w:b/>
          <w:sz w:val="24"/>
          <w:szCs w:val="24"/>
        </w:rPr>
        <w:t>STRATEGY</w:t>
      </w:r>
      <w:r w:rsidR="00363609">
        <w:rPr>
          <w:rFonts w:ascii="Arial" w:hAnsi="Arial" w:cs="Arial"/>
          <w:b/>
          <w:sz w:val="24"/>
          <w:szCs w:val="24"/>
        </w:rPr>
        <w:t xml:space="preserve"> STATEMENT</w:t>
      </w:r>
      <w:r w:rsidRPr="00916845">
        <w:rPr>
          <w:rFonts w:ascii="Arial" w:hAnsi="Arial" w:cs="Arial"/>
          <w:b/>
          <w:sz w:val="24"/>
          <w:szCs w:val="24"/>
        </w:rPr>
        <w:t>:</w:t>
      </w:r>
      <w:r w:rsidR="00AF24B1">
        <w:rPr>
          <w:rFonts w:ascii="Arial" w:hAnsi="Arial" w:cs="Arial"/>
          <w:b/>
          <w:sz w:val="24"/>
          <w:szCs w:val="24"/>
        </w:rPr>
        <w:t xml:space="preserve">  </w:t>
      </w:r>
      <w:r w:rsidRPr="000653EC" w:rsidR="000653EC">
        <w:rPr>
          <w:rFonts w:ascii="Arial" w:hAnsi="Arial" w:cs="Arial"/>
          <w:sz w:val="24"/>
          <w:szCs w:val="24"/>
        </w:rPr>
        <w:t xml:space="preserve">This lesson is approximately 1 hour and will be delivered using the informal lecture method. The lesson is on shoring. The main points of this lesson are: </w:t>
      </w:r>
      <w:r w:rsidRPr="000653EC" w:rsidR="000653EC">
        <w:rPr>
          <w:rFonts w:ascii="Arial" w:hAnsi="Arial" w:cs="Arial"/>
          <w:b/>
          <w:bCs/>
          <w:sz w:val="24"/>
          <w:szCs w:val="24"/>
        </w:rPr>
        <w:t>MP1</w:t>
      </w:r>
      <w:r w:rsidRPr="000653EC" w:rsidR="000653EC">
        <w:rPr>
          <w:rFonts w:ascii="Arial" w:hAnsi="Arial" w:cs="Arial"/>
          <w:sz w:val="24"/>
          <w:szCs w:val="24"/>
        </w:rPr>
        <w:t xml:space="preserve"> General, </w:t>
      </w:r>
      <w:r w:rsidRPr="000653EC" w:rsidR="000653EC">
        <w:rPr>
          <w:rFonts w:ascii="Arial" w:hAnsi="Arial" w:cs="Arial"/>
          <w:b/>
          <w:bCs/>
          <w:sz w:val="24"/>
          <w:szCs w:val="24"/>
        </w:rPr>
        <w:t>MP2</w:t>
      </w:r>
      <w:r w:rsidRPr="000653EC" w:rsidR="000653EC">
        <w:rPr>
          <w:rFonts w:ascii="Arial" w:hAnsi="Arial" w:cs="Arial"/>
          <w:sz w:val="24"/>
          <w:szCs w:val="24"/>
        </w:rPr>
        <w:t xml:space="preserve"> Load spreading and </w:t>
      </w:r>
      <w:r w:rsidRPr="000653EC" w:rsidR="000653EC">
        <w:rPr>
          <w:rFonts w:ascii="Arial" w:hAnsi="Arial" w:cs="Arial"/>
          <w:b/>
          <w:bCs/>
          <w:sz w:val="24"/>
          <w:szCs w:val="24"/>
        </w:rPr>
        <w:t>MP3</w:t>
      </w:r>
      <w:r w:rsidRPr="000653EC" w:rsidR="000653EC">
        <w:rPr>
          <w:rFonts w:ascii="Arial" w:hAnsi="Arial" w:cs="Arial"/>
          <w:sz w:val="24"/>
          <w:szCs w:val="24"/>
        </w:rPr>
        <w:t xml:space="preserve"> Shoring categories.  It is important for the students to know how to use shoring to prevent exceeding any ground or flight limitations during cargo operations.  </w:t>
      </w:r>
      <w:r w:rsidRPr="00F47A27" w:rsidR="00F47A27">
        <w:rPr>
          <w:rFonts w:ascii="Arial" w:hAnsi="Arial" w:cs="Arial"/>
          <w:b/>
          <w:sz w:val="24"/>
          <w:szCs w:val="24"/>
        </w:rPr>
        <w:t>MP4</w:t>
      </w:r>
      <w:r w:rsidR="00F47A27">
        <w:rPr>
          <w:rFonts w:ascii="Arial" w:hAnsi="Arial" w:cs="Arial"/>
          <w:sz w:val="24"/>
          <w:szCs w:val="24"/>
        </w:rPr>
        <w:t xml:space="preserve"> Students will be given sev</w:t>
      </w:r>
      <w:r w:rsidR="000C4746">
        <w:rPr>
          <w:rFonts w:ascii="Arial" w:hAnsi="Arial" w:cs="Arial"/>
          <w:sz w:val="24"/>
          <w:szCs w:val="24"/>
        </w:rPr>
        <w:t>e</w:t>
      </w:r>
      <w:r w:rsidR="00F47A27">
        <w:rPr>
          <w:rFonts w:ascii="Arial" w:hAnsi="Arial" w:cs="Arial"/>
          <w:sz w:val="24"/>
          <w:szCs w:val="24"/>
        </w:rPr>
        <w:t xml:space="preserve">ral ATLLA letters and given a demonstration of how to identify if a piece of cargo requires shoring. Then they will be given 5 ATTLA letters and they will need to identify shoring requirements. </w:t>
      </w:r>
    </w:p>
    <w:p xmlns:wp14="http://schemas.microsoft.com/office/word/2010/wordml" w:rsidR="00CC4DF4" w:rsidP="00CC4DF4" w:rsidRDefault="00CC4DF4" w14:paraId="0562CB0E" wp14:textId="77777777">
      <w:pPr>
        <w:outlineLvl w:val="0"/>
        <w:rPr>
          <w:rFonts w:ascii="Arial" w:hAnsi="Arial" w:cs="Arial"/>
          <w:sz w:val="24"/>
          <w:szCs w:val="24"/>
        </w:rPr>
      </w:pPr>
    </w:p>
    <w:p xmlns:wp14="http://schemas.microsoft.com/office/word/2010/wordml" w:rsidRPr="00CC4DF4" w:rsidR="00CC4DF4" w:rsidP="00CC4DF4" w:rsidRDefault="00CC4DF4" w14:paraId="34CE0A41" wp14:textId="77777777">
      <w:pPr>
        <w:outlineLvl w:val="0"/>
        <w:rPr>
          <w:rFonts w:ascii="Arial" w:hAnsi="Arial" w:cs="Arial"/>
          <w:sz w:val="24"/>
          <w:szCs w:val="24"/>
        </w:rPr>
      </w:pPr>
    </w:p>
    <w:p xmlns:wp14="http://schemas.microsoft.com/office/word/2010/wordml" w:rsidRPr="00F839A2" w:rsidR="006C6232" w:rsidP="00F839A2" w:rsidRDefault="00CC4DF4" w14:paraId="6E779776" wp14:textId="77777777">
      <w:pPr>
        <w:outlineLvl w:val="0"/>
        <w:rPr>
          <w:rFonts w:ascii="Arial" w:hAnsi="Arial" w:cs="Arial"/>
          <w:b/>
          <w:sz w:val="24"/>
          <w:szCs w:val="24"/>
        </w:rPr>
      </w:pPr>
      <w:r>
        <w:rPr>
          <w:rFonts w:ascii="Arial" w:hAnsi="Arial" w:cs="Arial"/>
          <w:b/>
          <w:sz w:val="24"/>
          <w:szCs w:val="24"/>
        </w:rPr>
        <w:t xml:space="preserve">       </w:t>
      </w:r>
      <w:r w:rsidRPr="00916845" w:rsidR="00916845">
        <w:rPr>
          <w:rFonts w:ascii="Arial" w:hAnsi="Arial" w:cs="Arial"/>
          <w:b/>
          <w:sz w:val="24"/>
          <w:szCs w:val="24"/>
        </w:rPr>
        <w:t>LESSON OUTLINE:</w:t>
      </w:r>
    </w:p>
    <w:p xmlns:wp14="http://schemas.microsoft.com/office/word/2010/wordml" w:rsidR="00724660" w:rsidP="00724660" w:rsidRDefault="00724660" w14:paraId="62EBF3C5" wp14:textId="77777777">
      <w:pPr>
        <w:pStyle w:val="BodyText"/>
        <w:tabs>
          <w:tab w:val="left" w:pos="837"/>
        </w:tabs>
        <w:spacing w:after="0"/>
        <w:rPr>
          <w:rFonts w:ascii="Arial" w:hAnsi="Arial" w:cs="Arial"/>
          <w:b/>
          <w:spacing w:val="-1"/>
          <w:sz w:val="24"/>
          <w:szCs w:val="24"/>
        </w:rPr>
      </w:pPr>
    </w:p>
    <w:p xmlns:wp14="http://schemas.microsoft.com/office/word/2010/wordml" w:rsidR="00CC4DF4" w:rsidP="00724660" w:rsidRDefault="00CC4DF4" w14:paraId="4770FBB0" wp14:textId="77777777">
      <w:pPr>
        <w:pStyle w:val="BodyText"/>
        <w:tabs>
          <w:tab w:val="left" w:pos="837"/>
        </w:tabs>
        <w:spacing w:after="0"/>
        <w:rPr>
          <w:rFonts w:ascii="Arial" w:hAnsi="Arial" w:cs="Arial"/>
          <w:b/>
          <w:spacing w:val="-1"/>
          <w:sz w:val="24"/>
          <w:szCs w:val="24"/>
        </w:rPr>
      </w:pPr>
      <w:r w:rsidRPr="00CC4DF4">
        <w:rPr>
          <w:rFonts w:ascii="Arial" w:hAnsi="Arial" w:cs="Arial"/>
          <w:b/>
          <w:spacing w:val="-1"/>
          <w:sz w:val="24"/>
          <w:szCs w:val="24"/>
        </w:rPr>
        <w:t>MP1</w:t>
      </w:r>
      <w:r w:rsidRPr="00CC4DF4">
        <w:rPr>
          <w:rFonts w:ascii="Arial" w:hAnsi="Arial" w:cs="Arial"/>
          <w:b/>
          <w:spacing w:val="-1"/>
          <w:sz w:val="24"/>
          <w:szCs w:val="24"/>
        </w:rPr>
        <w:tab/>
      </w:r>
      <w:r w:rsidR="000653EC">
        <w:rPr>
          <w:rFonts w:ascii="Arial" w:hAnsi="Arial" w:cs="Arial"/>
          <w:b/>
          <w:spacing w:val="-1"/>
          <w:sz w:val="24"/>
          <w:szCs w:val="24"/>
        </w:rPr>
        <w:t>General</w:t>
      </w:r>
    </w:p>
    <w:p xmlns:wp14="http://schemas.microsoft.com/office/word/2010/wordml" w:rsidR="00724660" w:rsidP="00724660" w:rsidRDefault="00724660" w14:paraId="798302D4" wp14:textId="77777777">
      <w:pPr>
        <w:pStyle w:val="BodyText"/>
        <w:tabs>
          <w:tab w:val="left" w:pos="837"/>
        </w:tabs>
        <w:spacing w:after="0"/>
        <w:ind w:left="450"/>
        <w:rPr>
          <w:rFonts w:ascii="Arial" w:hAnsi="Arial" w:cs="Arial"/>
          <w:spacing w:val="-1"/>
          <w:sz w:val="24"/>
          <w:szCs w:val="24"/>
        </w:rPr>
      </w:pPr>
      <w:r>
        <w:rPr>
          <w:rFonts w:ascii="Arial" w:hAnsi="Arial" w:cs="Arial"/>
          <w:b/>
          <w:spacing w:val="-1"/>
          <w:sz w:val="24"/>
          <w:szCs w:val="24"/>
        </w:rPr>
        <w:tab/>
      </w:r>
      <w:r w:rsidRPr="00724660">
        <w:rPr>
          <w:rFonts w:ascii="Arial" w:hAnsi="Arial" w:cs="Arial"/>
          <w:spacing w:val="-1"/>
          <w:sz w:val="24"/>
          <w:szCs w:val="24"/>
        </w:rPr>
        <w:t>A. Purpose</w:t>
      </w:r>
    </w:p>
    <w:p xmlns:wp14="http://schemas.microsoft.com/office/word/2010/wordml" w:rsidRPr="00724660" w:rsidR="00724660" w:rsidP="00724660" w:rsidRDefault="00724660" w14:paraId="6D98A12B" wp14:textId="77777777">
      <w:pPr>
        <w:pStyle w:val="BodyText"/>
        <w:tabs>
          <w:tab w:val="left" w:pos="837"/>
        </w:tabs>
        <w:spacing w:after="0"/>
        <w:ind w:left="450"/>
        <w:rPr>
          <w:rFonts w:ascii="Arial" w:hAnsi="Arial" w:cs="Arial"/>
          <w:sz w:val="24"/>
          <w:szCs w:val="24"/>
        </w:rPr>
      </w:pPr>
    </w:p>
    <w:p xmlns:wp14="http://schemas.microsoft.com/office/word/2010/wordml" w:rsidR="00CC4DF4" w:rsidP="0033409E" w:rsidRDefault="0033409E" w14:paraId="60011F64" wp14:textId="77777777">
      <w:pPr>
        <w:pStyle w:val="BodyText"/>
        <w:tabs>
          <w:tab w:val="left" w:pos="837"/>
        </w:tabs>
        <w:spacing w:after="0"/>
        <w:rPr>
          <w:rFonts w:ascii="Arial" w:hAnsi="Arial" w:cs="Arial"/>
          <w:b/>
          <w:spacing w:val="-1"/>
          <w:sz w:val="24"/>
          <w:szCs w:val="24"/>
        </w:rPr>
      </w:pPr>
      <w:r>
        <w:rPr>
          <w:rFonts w:ascii="Arial" w:hAnsi="Arial" w:cs="Arial"/>
          <w:b/>
          <w:spacing w:val="-1"/>
          <w:sz w:val="24"/>
          <w:szCs w:val="24"/>
        </w:rPr>
        <w:t>MP2</w:t>
      </w:r>
      <w:r>
        <w:rPr>
          <w:rFonts w:ascii="Arial" w:hAnsi="Arial" w:cs="Arial"/>
          <w:b/>
          <w:spacing w:val="-1"/>
          <w:sz w:val="24"/>
          <w:szCs w:val="24"/>
        </w:rPr>
        <w:tab/>
      </w:r>
      <w:r w:rsidR="000653EC">
        <w:rPr>
          <w:rFonts w:ascii="Arial" w:hAnsi="Arial" w:cs="Arial"/>
          <w:b/>
          <w:spacing w:val="-1"/>
          <w:sz w:val="24"/>
          <w:szCs w:val="24"/>
        </w:rPr>
        <w:t>Load Spreading</w:t>
      </w:r>
    </w:p>
    <w:p xmlns:wp14="http://schemas.microsoft.com/office/word/2010/wordml" w:rsidR="00724660" w:rsidP="0033409E" w:rsidRDefault="00724660" w14:paraId="2E360790" wp14:textId="77777777">
      <w:pPr>
        <w:pStyle w:val="BodyTextIndent"/>
      </w:pPr>
      <w:r w:rsidRPr="0084590A">
        <w:t xml:space="preserve">A.  </w:t>
      </w:r>
      <w:r w:rsidRPr="00DC6A4B">
        <w:t>Weight Distribution</w:t>
      </w:r>
    </w:p>
    <w:p xmlns:wp14="http://schemas.microsoft.com/office/word/2010/wordml" w:rsidR="00724660" w:rsidP="0033409E" w:rsidRDefault="00724660" w14:paraId="747F56B8" wp14:textId="77777777">
      <w:pPr>
        <w:pStyle w:val="BodyTextIndent"/>
      </w:pPr>
      <w:r w:rsidRPr="0084590A">
        <w:t xml:space="preserve">B.  </w:t>
      </w:r>
      <w:r w:rsidRPr="00DC6A4B">
        <w:t>Contact Area</w:t>
      </w:r>
    </w:p>
    <w:p xmlns:wp14="http://schemas.microsoft.com/office/word/2010/wordml" w:rsidR="00724660" w:rsidP="00724660" w:rsidRDefault="00724660" w14:paraId="2946DB82" wp14:textId="77777777">
      <w:pPr>
        <w:pStyle w:val="BodyTextIndent"/>
        <w:ind w:firstLine="0"/>
      </w:pPr>
    </w:p>
    <w:p xmlns:wp14="http://schemas.microsoft.com/office/word/2010/wordml" w:rsidR="00CC4DF4" w:rsidP="00724660" w:rsidRDefault="00CC4DF4" w14:paraId="7A6FA74A" wp14:textId="77777777">
      <w:pPr>
        <w:pStyle w:val="BodyText"/>
        <w:tabs>
          <w:tab w:val="left" w:pos="837"/>
        </w:tabs>
        <w:spacing w:after="0"/>
        <w:rPr>
          <w:rFonts w:ascii="Arial" w:hAnsi="Arial" w:cs="Arial"/>
          <w:b/>
          <w:spacing w:val="-1"/>
          <w:sz w:val="24"/>
          <w:szCs w:val="24"/>
        </w:rPr>
      </w:pPr>
      <w:r w:rsidRPr="00CC4DF4">
        <w:rPr>
          <w:rFonts w:ascii="Arial" w:hAnsi="Arial" w:cs="Arial"/>
          <w:b/>
          <w:spacing w:val="-1"/>
          <w:sz w:val="24"/>
          <w:szCs w:val="24"/>
        </w:rPr>
        <w:t>MP3</w:t>
      </w:r>
      <w:r w:rsidRPr="00CC4DF4">
        <w:rPr>
          <w:rFonts w:ascii="Arial" w:hAnsi="Arial" w:cs="Arial"/>
          <w:b/>
          <w:spacing w:val="-1"/>
          <w:sz w:val="24"/>
          <w:szCs w:val="24"/>
        </w:rPr>
        <w:tab/>
      </w:r>
      <w:r w:rsidR="000653EC">
        <w:rPr>
          <w:rFonts w:ascii="Arial" w:hAnsi="Arial" w:cs="Arial"/>
          <w:b/>
          <w:spacing w:val="-1"/>
          <w:sz w:val="24"/>
          <w:szCs w:val="24"/>
        </w:rPr>
        <w:t>Shoring Categories</w:t>
      </w:r>
    </w:p>
    <w:p xmlns:wp14="http://schemas.microsoft.com/office/word/2010/wordml" w:rsidR="00724660" w:rsidP="00724660" w:rsidRDefault="00724660" w14:paraId="625BE4F4" wp14:textId="77777777">
      <w:pPr>
        <w:ind w:firstLine="720"/>
        <w:rPr>
          <w:rFonts w:ascii="Arial" w:hAnsi="Arial" w:cs="Arial"/>
          <w:sz w:val="24"/>
          <w:szCs w:val="24"/>
        </w:rPr>
      </w:pPr>
      <w:r>
        <w:rPr>
          <w:rFonts w:ascii="Arial" w:hAnsi="Arial" w:cs="Arial"/>
          <w:sz w:val="24"/>
          <w:szCs w:val="24"/>
        </w:rPr>
        <w:t>A</w:t>
      </w:r>
      <w:r w:rsidRPr="0084590A">
        <w:rPr>
          <w:rFonts w:ascii="Arial" w:hAnsi="Arial" w:cs="Arial"/>
          <w:sz w:val="24"/>
          <w:szCs w:val="24"/>
        </w:rPr>
        <w:t xml:space="preserve">.  </w:t>
      </w:r>
      <w:r>
        <w:rPr>
          <w:rFonts w:ascii="Arial" w:hAnsi="Arial" w:cs="Arial"/>
          <w:sz w:val="24"/>
          <w:szCs w:val="24"/>
        </w:rPr>
        <w:t>Rolling Shoring</w:t>
      </w:r>
    </w:p>
    <w:p xmlns:wp14="http://schemas.microsoft.com/office/word/2010/wordml" w:rsidR="00724660" w:rsidP="00724660" w:rsidRDefault="00724660" w14:paraId="0C2891EE" wp14:textId="77777777">
      <w:pPr>
        <w:ind w:firstLine="720"/>
        <w:rPr>
          <w:rFonts w:ascii="Arial" w:hAnsi="Arial" w:cs="Arial"/>
          <w:sz w:val="24"/>
          <w:szCs w:val="24"/>
        </w:rPr>
      </w:pPr>
      <w:r>
        <w:rPr>
          <w:rFonts w:ascii="Arial" w:hAnsi="Arial" w:cs="Arial"/>
          <w:sz w:val="24"/>
          <w:szCs w:val="24"/>
        </w:rPr>
        <w:t>B. Parking Shoring</w:t>
      </w:r>
    </w:p>
    <w:p xmlns:wp14="http://schemas.microsoft.com/office/word/2010/wordml" w:rsidR="00724660" w:rsidP="00724660" w:rsidRDefault="00724660" w14:paraId="294837D4" wp14:textId="77777777">
      <w:pPr>
        <w:ind w:firstLine="720"/>
        <w:rPr>
          <w:rFonts w:ascii="Arial" w:hAnsi="Arial"/>
          <w:sz w:val="24"/>
        </w:rPr>
      </w:pPr>
      <w:r>
        <w:rPr>
          <w:rFonts w:ascii="Arial" w:hAnsi="Arial"/>
          <w:sz w:val="24"/>
        </w:rPr>
        <w:t>C</w:t>
      </w:r>
      <w:r w:rsidRPr="00800D2B">
        <w:rPr>
          <w:rFonts w:ascii="Arial" w:hAnsi="Arial"/>
          <w:sz w:val="24"/>
        </w:rPr>
        <w:t xml:space="preserve">. </w:t>
      </w:r>
      <w:r>
        <w:rPr>
          <w:rFonts w:ascii="Arial" w:hAnsi="Arial"/>
          <w:sz w:val="24"/>
        </w:rPr>
        <w:t>Sleeper</w:t>
      </w:r>
      <w:r w:rsidRPr="00800D2B">
        <w:rPr>
          <w:rFonts w:ascii="Arial" w:hAnsi="Arial"/>
          <w:sz w:val="24"/>
        </w:rPr>
        <w:t xml:space="preserve"> Shoring</w:t>
      </w:r>
    </w:p>
    <w:p xmlns:wp14="http://schemas.microsoft.com/office/word/2010/wordml" w:rsidR="00724660" w:rsidP="00724660" w:rsidRDefault="00724660" w14:paraId="69BE845E" wp14:textId="77777777">
      <w:pPr>
        <w:ind w:firstLine="720"/>
        <w:rPr>
          <w:rFonts w:ascii="Arial" w:hAnsi="Arial" w:cs="Arial"/>
          <w:sz w:val="24"/>
          <w:szCs w:val="24"/>
        </w:rPr>
      </w:pPr>
      <w:r>
        <w:rPr>
          <w:rFonts w:ascii="Arial" w:hAnsi="Arial" w:cs="Arial"/>
          <w:sz w:val="24"/>
          <w:szCs w:val="24"/>
        </w:rPr>
        <w:t xml:space="preserve">D. </w:t>
      </w:r>
      <w:r w:rsidR="00434F9F">
        <w:rPr>
          <w:rFonts w:ascii="Arial" w:hAnsi="Arial" w:cs="Arial"/>
          <w:sz w:val="24"/>
          <w:szCs w:val="24"/>
        </w:rPr>
        <w:t>Approach</w:t>
      </w:r>
      <w:r>
        <w:rPr>
          <w:rFonts w:ascii="Arial" w:hAnsi="Arial" w:cs="Arial"/>
          <w:sz w:val="24"/>
          <w:szCs w:val="24"/>
        </w:rPr>
        <w:t xml:space="preserve"> Shoring</w:t>
      </w:r>
    </w:p>
    <w:p xmlns:wp14="http://schemas.microsoft.com/office/word/2010/wordml" w:rsidR="00F47A27" w:rsidP="00724660" w:rsidRDefault="00F47A27" w14:paraId="5997CC1D" wp14:textId="77777777">
      <w:pPr>
        <w:ind w:firstLine="720"/>
        <w:rPr>
          <w:rFonts w:ascii="Arial" w:hAnsi="Arial" w:cs="Arial"/>
          <w:sz w:val="24"/>
          <w:szCs w:val="24"/>
        </w:rPr>
      </w:pPr>
    </w:p>
    <w:p xmlns:wp14="http://schemas.microsoft.com/office/word/2010/wordml" w:rsidR="00F47A27" w:rsidP="00F47A27" w:rsidRDefault="00F47A27" w14:paraId="7D146136" wp14:textId="77777777">
      <w:pPr>
        <w:pStyle w:val="BodyText"/>
        <w:tabs>
          <w:tab w:val="left" w:pos="837"/>
        </w:tabs>
        <w:spacing w:after="0"/>
        <w:rPr>
          <w:rFonts w:ascii="Arial" w:hAnsi="Arial" w:cs="Arial"/>
          <w:b/>
          <w:spacing w:val="-1"/>
          <w:sz w:val="24"/>
          <w:szCs w:val="24"/>
        </w:rPr>
      </w:pPr>
      <w:r>
        <w:rPr>
          <w:rFonts w:ascii="Arial" w:hAnsi="Arial" w:cs="Arial"/>
          <w:b/>
          <w:spacing w:val="-1"/>
          <w:sz w:val="24"/>
          <w:szCs w:val="24"/>
        </w:rPr>
        <w:t>MP4</w:t>
      </w:r>
      <w:r w:rsidRPr="00CC4DF4">
        <w:rPr>
          <w:rFonts w:ascii="Arial" w:hAnsi="Arial" w:cs="Arial"/>
          <w:b/>
          <w:spacing w:val="-1"/>
          <w:sz w:val="24"/>
          <w:szCs w:val="24"/>
        </w:rPr>
        <w:tab/>
      </w:r>
      <w:r>
        <w:rPr>
          <w:rFonts w:ascii="Arial" w:hAnsi="Arial" w:cs="Arial"/>
          <w:b/>
          <w:spacing w:val="-1"/>
          <w:sz w:val="24"/>
          <w:szCs w:val="24"/>
        </w:rPr>
        <w:t>Student Activity</w:t>
      </w:r>
    </w:p>
    <w:p xmlns:wp14="http://schemas.microsoft.com/office/word/2010/wordml" w:rsidR="00F47A27" w:rsidP="00724660" w:rsidRDefault="00F47A27" w14:paraId="110FFD37" wp14:textId="77777777">
      <w:pPr>
        <w:ind w:firstLine="720"/>
        <w:rPr>
          <w:rFonts w:ascii="Arial" w:hAnsi="Arial" w:cs="Arial"/>
          <w:sz w:val="24"/>
          <w:szCs w:val="24"/>
        </w:rPr>
      </w:pPr>
    </w:p>
    <w:p xmlns:wp14="http://schemas.microsoft.com/office/word/2010/wordml" w:rsidR="00724660" w:rsidP="00724660" w:rsidRDefault="00724660" w14:paraId="6B699379" wp14:textId="77777777">
      <w:pPr>
        <w:rPr>
          <w:rFonts w:ascii="Arial" w:hAnsi="Arial" w:cs="Arial"/>
          <w:sz w:val="24"/>
          <w:szCs w:val="24"/>
        </w:rPr>
      </w:pPr>
    </w:p>
    <w:p xmlns:wp14="http://schemas.microsoft.com/office/word/2010/wordml" w:rsidRPr="000653EC" w:rsidR="00724660" w:rsidP="00724660" w:rsidRDefault="00724660" w14:paraId="3FE9F23F" wp14:textId="77777777">
      <w:pPr>
        <w:pStyle w:val="BodyText"/>
        <w:tabs>
          <w:tab w:val="left" w:pos="837"/>
        </w:tabs>
        <w:spacing w:after="0"/>
        <w:ind w:left="450"/>
        <w:rPr>
          <w:rFonts w:ascii="Arial" w:hAnsi="Arial" w:cs="Arial"/>
          <w:b/>
          <w:sz w:val="24"/>
          <w:szCs w:val="24"/>
        </w:rPr>
      </w:pPr>
    </w:p>
    <w:p xmlns:wp14="http://schemas.microsoft.com/office/word/2010/wordml" w:rsidR="00686074" w:rsidRDefault="00686074" w14:paraId="1F72F646" wp14:textId="77777777">
      <w:pPr>
        <w:ind w:firstLine="720"/>
        <w:rPr>
          <w:rFonts w:ascii="Arial" w:hAnsi="Arial"/>
          <w:sz w:val="24"/>
        </w:rPr>
      </w:pPr>
    </w:p>
    <w:p xmlns:wp14="http://schemas.microsoft.com/office/word/2010/wordml" w:rsidR="00686074" w:rsidRDefault="00686074" w14:paraId="08CE6F91" wp14:textId="77777777">
      <w:pPr>
        <w:rPr>
          <w:rFonts w:ascii="Arial" w:hAnsi="Arial"/>
          <w:sz w:val="24"/>
        </w:rPr>
      </w:pPr>
    </w:p>
    <w:p xmlns:wp14="http://schemas.microsoft.com/office/word/2010/wordml" w:rsidR="00686074" w:rsidRDefault="00686074" w14:paraId="61CDCEAD" wp14:textId="77777777">
      <w:pPr>
        <w:rPr>
          <w:rFonts w:ascii="Arial" w:hAnsi="Arial"/>
          <w:sz w:val="24"/>
        </w:rPr>
        <w:sectPr w:rsidR="00686074">
          <w:footerReference w:type="default" r:id="rId11"/>
          <w:pgSz w:w="12240" w:h="15840" w:orient="portrait" w:code="1"/>
          <w:pgMar w:top="1440" w:right="1440" w:bottom="1440" w:left="1440" w:header="720" w:footer="720" w:gutter="0"/>
          <w:cols w:space="720"/>
        </w:sectPr>
      </w:pPr>
    </w:p>
    <w:p xmlns:wp14="http://schemas.microsoft.com/office/word/2010/wordml" w:rsidR="00740118" w:rsidP="00034902" w:rsidRDefault="00740118" w14:paraId="592AA39C" wp14:textId="77777777">
      <w:pPr>
        <w:jc w:val="center"/>
        <w:outlineLvl w:val="0"/>
        <w:rPr>
          <w:rFonts w:ascii="Arial" w:hAnsi="Arial"/>
          <w:b/>
          <w:sz w:val="24"/>
        </w:rPr>
      </w:pPr>
      <w:r w:rsidRPr="00740118">
        <w:rPr>
          <w:rFonts w:ascii="Arial" w:hAnsi="Arial"/>
          <w:b/>
          <w:sz w:val="24"/>
        </w:rPr>
        <w:t>USAF EXPEDITIONARY OPERATIONS SCHOOL</w:t>
      </w:r>
    </w:p>
    <w:p xmlns:wp14="http://schemas.microsoft.com/office/word/2010/wordml" w:rsidRPr="007B2B32" w:rsidR="00034902" w:rsidP="00034902" w:rsidRDefault="00034902" w14:paraId="72273E89" wp14:textId="77777777">
      <w:pPr>
        <w:jc w:val="center"/>
        <w:outlineLvl w:val="0"/>
        <w:rPr>
          <w:rFonts w:ascii="Arial" w:hAnsi="Arial" w:cs="Arial"/>
          <w:b/>
          <w:sz w:val="24"/>
          <w:szCs w:val="24"/>
        </w:rPr>
      </w:pPr>
      <w:r w:rsidRPr="00FB5A26">
        <w:rPr>
          <w:rFonts w:ascii="Arial" w:hAnsi="Arial" w:cs="Arial"/>
          <w:b/>
          <w:sz w:val="24"/>
          <w:szCs w:val="24"/>
        </w:rPr>
        <w:t>Joint Base Mc</w:t>
      </w:r>
      <w:r>
        <w:rPr>
          <w:rFonts w:ascii="Arial" w:hAnsi="Arial" w:cs="Arial"/>
          <w:b/>
          <w:sz w:val="24"/>
          <w:szCs w:val="24"/>
        </w:rPr>
        <w:t>G</w:t>
      </w:r>
      <w:r w:rsidRPr="00FB5A26">
        <w:rPr>
          <w:rFonts w:ascii="Arial" w:hAnsi="Arial" w:cs="Arial"/>
          <w:b/>
          <w:sz w:val="24"/>
          <w:szCs w:val="24"/>
        </w:rPr>
        <w:t>uire-Dix-Lakehurst</w:t>
      </w:r>
      <w:r w:rsidRPr="007B2B32">
        <w:rPr>
          <w:rFonts w:ascii="Arial" w:hAnsi="Arial" w:cs="Arial"/>
          <w:b/>
          <w:sz w:val="24"/>
          <w:szCs w:val="24"/>
        </w:rPr>
        <w:t>, New Jersey</w:t>
      </w:r>
    </w:p>
    <w:p xmlns:wp14="http://schemas.microsoft.com/office/word/2010/wordml" w:rsidR="00686074" w:rsidRDefault="00686074" w14:paraId="6BB9E253" wp14:textId="77777777">
      <w:pPr>
        <w:jc w:val="center"/>
        <w:rPr>
          <w:rFonts w:ascii="Arial" w:hAnsi="Arial"/>
          <w:b/>
          <w:sz w:val="24"/>
        </w:rPr>
      </w:pPr>
    </w:p>
    <w:p xmlns:wp14="http://schemas.microsoft.com/office/word/2010/wordml" w:rsidR="00686074" w:rsidRDefault="00686074" w14:paraId="170E310D" wp14:textId="77777777">
      <w:pPr>
        <w:pStyle w:val="Heading2"/>
        <w:rPr>
          <w:rFonts w:ascii="Arial" w:hAnsi="Arial"/>
        </w:rPr>
      </w:pPr>
      <w:r>
        <w:rPr>
          <w:rFonts w:ascii="Arial" w:hAnsi="Arial"/>
        </w:rPr>
        <w:t xml:space="preserve">PART II </w:t>
      </w:r>
      <w:r w:rsidR="00865579">
        <w:rPr>
          <w:rFonts w:ascii="Arial" w:hAnsi="Arial"/>
        </w:rPr>
        <w:t>–TEACHING PLAN</w:t>
      </w:r>
    </w:p>
    <w:p xmlns:wp14="http://schemas.microsoft.com/office/word/2010/wordml" w:rsidR="006A259E" w:rsidP="006A259E" w:rsidRDefault="006A259E" w14:paraId="23DE523C" wp14:textId="77777777"/>
    <w:p xmlns:wp14="http://schemas.microsoft.com/office/word/2010/wordml" w:rsidR="000F7EDB" w:rsidP="005371C8" w:rsidRDefault="000F7EDB" w14:paraId="2C8B4F07" wp14:textId="77777777">
      <w:pPr>
        <w:pStyle w:val="Heading2"/>
        <w:rPr>
          <w:rFonts w:ascii="Arial" w:hAnsi="Arial"/>
        </w:rPr>
      </w:pPr>
      <w:r>
        <w:rPr>
          <w:rFonts w:ascii="Arial" w:hAnsi="Arial"/>
        </w:rPr>
        <w:t>INTRODUCTION</w:t>
      </w:r>
    </w:p>
    <w:p xmlns:wp14="http://schemas.microsoft.com/office/word/2010/wordml" w:rsidRPr="000F7EDB" w:rsidR="000F7EDB" w:rsidP="000F7EDB" w:rsidRDefault="000F7EDB" w14:paraId="52E56223" wp14:textId="77777777"/>
    <w:p xmlns:wp14="http://schemas.microsoft.com/office/word/2010/wordml" w:rsidR="000F7EDB" w:rsidP="00740118" w:rsidRDefault="000F7EDB" w14:paraId="103D2154" wp14:textId="77777777">
      <w:pPr>
        <w:rPr>
          <w:rFonts w:ascii="Arial" w:hAnsi="Arial"/>
          <w:sz w:val="24"/>
        </w:rPr>
      </w:pPr>
      <w:r>
        <w:rPr>
          <w:rFonts w:ascii="Arial" w:hAnsi="Arial"/>
          <w:b/>
          <w:sz w:val="24"/>
        </w:rPr>
        <w:t xml:space="preserve">ATTENTION:  </w:t>
      </w:r>
      <w:r w:rsidR="00740118">
        <w:rPr>
          <w:rFonts w:ascii="Arial" w:hAnsi="Arial"/>
          <w:sz w:val="24"/>
        </w:rPr>
        <w:t>(Personalize)</w:t>
      </w:r>
    </w:p>
    <w:p xmlns:wp14="http://schemas.microsoft.com/office/word/2010/wordml" w:rsidR="000F7EDB" w:rsidP="000F7EDB" w:rsidRDefault="000F7EDB" w14:paraId="07547A01" wp14:textId="77777777">
      <w:pPr>
        <w:rPr>
          <w:rFonts w:ascii="Arial" w:hAnsi="Arial"/>
          <w:sz w:val="24"/>
        </w:rPr>
      </w:pPr>
    </w:p>
    <w:p xmlns:wp14="http://schemas.microsoft.com/office/word/2010/wordml" w:rsidR="000F7EDB" w:rsidP="00740118" w:rsidRDefault="000F7EDB" w14:paraId="034A7706" wp14:textId="77777777">
      <w:pPr>
        <w:rPr>
          <w:rFonts w:ascii="Arial" w:hAnsi="Arial"/>
          <w:sz w:val="24"/>
        </w:rPr>
      </w:pPr>
      <w:r>
        <w:rPr>
          <w:rFonts w:ascii="Arial" w:hAnsi="Arial"/>
          <w:b/>
          <w:sz w:val="24"/>
        </w:rPr>
        <w:t xml:space="preserve">MOTIVATION:  </w:t>
      </w:r>
      <w:r w:rsidRPr="00740118" w:rsidR="00740118">
        <w:rPr>
          <w:rFonts w:ascii="Arial" w:hAnsi="Arial"/>
          <w:sz w:val="24"/>
        </w:rPr>
        <w:t>(Personalize)</w:t>
      </w:r>
    </w:p>
    <w:p xmlns:wp14="http://schemas.microsoft.com/office/word/2010/wordml" w:rsidRPr="00B95EB0" w:rsidR="00740118" w:rsidP="00740118" w:rsidRDefault="00740118" w14:paraId="5043CB0F" wp14:textId="77777777">
      <w:pPr>
        <w:rPr>
          <w:rFonts w:ascii="Arial" w:hAnsi="Arial" w:cs="Arial"/>
          <w:sz w:val="24"/>
          <w:szCs w:val="24"/>
        </w:rPr>
      </w:pPr>
    </w:p>
    <w:p xmlns:wp14="http://schemas.microsoft.com/office/word/2010/wordml" w:rsidR="000F7EDB" w:rsidP="001A0FBB" w:rsidRDefault="000F7EDB" w14:paraId="7C85691B" wp14:textId="77777777">
      <w:pPr>
        <w:rPr>
          <w:rFonts w:ascii="Arial" w:hAnsi="Arial" w:cs="Arial"/>
          <w:sz w:val="24"/>
          <w:szCs w:val="24"/>
        </w:rPr>
      </w:pPr>
      <w:r>
        <w:rPr>
          <w:rFonts w:ascii="Arial" w:hAnsi="Arial"/>
          <w:b/>
          <w:sz w:val="24"/>
        </w:rPr>
        <w:t xml:space="preserve">OVERVIEW:  </w:t>
      </w:r>
      <w:r w:rsidRPr="00740118" w:rsidR="001A0FBB">
        <w:rPr>
          <w:rFonts w:ascii="Arial" w:hAnsi="Arial"/>
          <w:sz w:val="24"/>
        </w:rPr>
        <w:t>(Personalize)</w:t>
      </w:r>
    </w:p>
    <w:p xmlns:wp14="http://schemas.microsoft.com/office/word/2010/wordml" w:rsidRPr="00B95EB0" w:rsidR="00740118" w:rsidP="00B95EB0" w:rsidRDefault="00740118" w14:paraId="07459315" wp14:textId="77777777">
      <w:pPr>
        <w:rPr>
          <w:rFonts w:ascii="Arial" w:hAnsi="Arial"/>
          <w:b/>
          <w:sz w:val="24"/>
        </w:rPr>
      </w:pPr>
    </w:p>
    <w:p xmlns:wp14="http://schemas.microsoft.com/office/word/2010/wordml" w:rsidRPr="000F7EDB" w:rsidR="00B95EB0" w:rsidP="000F7EDB" w:rsidRDefault="00B95EB0" w14:paraId="3F91D8F2" wp14:textId="77777777">
      <w:pPr>
        <w:rPr>
          <w:rFonts w:ascii="Arial" w:hAnsi="Arial"/>
          <w:sz w:val="24"/>
        </w:rPr>
      </w:pPr>
      <w:r w:rsidRPr="00473254">
        <w:rPr>
          <w:rFonts w:ascii="Arial" w:hAnsi="Arial"/>
          <w:b/>
          <w:sz w:val="24"/>
        </w:rPr>
        <w:t xml:space="preserve">TRANSITION:  </w:t>
      </w:r>
      <w:r w:rsidRPr="00740118" w:rsidR="00740118">
        <w:rPr>
          <w:rFonts w:ascii="Arial" w:hAnsi="Arial"/>
          <w:sz w:val="24"/>
        </w:rPr>
        <w:t>(Personalize)</w:t>
      </w:r>
    </w:p>
    <w:p xmlns:wp14="http://schemas.microsoft.com/office/word/2010/wordml" w:rsidR="00A35999" w:rsidRDefault="00A35999" w14:paraId="6537F28F" wp14:textId="77777777">
      <w:pPr>
        <w:rPr>
          <w:rFonts w:ascii="Arial" w:hAnsi="Arial"/>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228"/>
        <w:gridCol w:w="3330"/>
      </w:tblGrid>
      <w:tr xmlns:wp14="http://schemas.microsoft.com/office/word/2010/wordml" w:rsidR="00D652F6" w:rsidTr="73801ED8" w14:paraId="39712131" wp14:textId="77777777">
        <w:tc>
          <w:tcPr>
            <w:tcW w:w="9558" w:type="dxa"/>
            <w:gridSpan w:val="2"/>
            <w:tcMar/>
          </w:tcPr>
          <w:p w:rsidR="00D652F6" w:rsidP="00D652F6" w:rsidRDefault="00D652F6" w14:paraId="171D401E" wp14:textId="77777777">
            <w:pPr>
              <w:pStyle w:val="Heading3"/>
              <w:jc w:val="center"/>
              <w:rPr>
                <w:rFonts w:ascii="Arial" w:hAnsi="Arial"/>
              </w:rPr>
            </w:pPr>
            <w:r>
              <w:rPr>
                <w:rFonts w:ascii="Arial" w:hAnsi="Arial"/>
              </w:rPr>
              <w:t>BODY</w:t>
            </w:r>
          </w:p>
        </w:tc>
      </w:tr>
      <w:tr xmlns:wp14="http://schemas.microsoft.com/office/word/2010/wordml" w:rsidR="00D652F6" w:rsidTr="73801ED8" w14:paraId="36C8B0D1" wp14:textId="77777777">
        <w:tc>
          <w:tcPr>
            <w:tcW w:w="6228" w:type="dxa"/>
            <w:tcMar/>
          </w:tcPr>
          <w:p w:rsidR="00D652F6" w:rsidP="00D652F6" w:rsidRDefault="00D652F6" w14:paraId="6DFB9E20" wp14:textId="77777777">
            <w:pPr>
              <w:rPr>
                <w:rFonts w:ascii="Arial" w:hAnsi="Arial"/>
                <w:b/>
                <w:sz w:val="24"/>
              </w:rPr>
            </w:pPr>
          </w:p>
        </w:tc>
        <w:tc>
          <w:tcPr>
            <w:tcW w:w="3330" w:type="dxa"/>
            <w:tcMar/>
          </w:tcPr>
          <w:p w:rsidR="00D652F6" w:rsidP="00D652F6" w:rsidRDefault="00D652F6" w14:paraId="6A67B410" wp14:textId="77777777">
            <w:pPr>
              <w:rPr>
                <w:rFonts w:ascii="Arial" w:hAnsi="Arial"/>
                <w:sz w:val="24"/>
              </w:rPr>
            </w:pPr>
            <w:r>
              <w:rPr>
                <w:rFonts w:ascii="Arial" w:hAnsi="Arial"/>
                <w:sz w:val="24"/>
              </w:rPr>
              <w:t>Instructor Comments</w:t>
            </w:r>
          </w:p>
        </w:tc>
      </w:tr>
      <w:tr xmlns:wp14="http://schemas.microsoft.com/office/word/2010/wordml" w:rsidR="00C31A5D" w:rsidTr="73801ED8" w14:paraId="5B6B2A4C" wp14:textId="77777777">
        <w:tc>
          <w:tcPr>
            <w:tcW w:w="6228" w:type="dxa"/>
            <w:tcMar/>
          </w:tcPr>
          <w:p w:rsidR="00C31A5D" w:rsidP="00C31A5D" w:rsidRDefault="00C31A5D" w14:paraId="0596CBE7" wp14:textId="77777777">
            <w:pPr>
              <w:rPr>
                <w:rFonts w:ascii="Arial" w:hAnsi="Arial"/>
                <w:b/>
                <w:sz w:val="24"/>
              </w:rPr>
            </w:pPr>
            <w:r>
              <w:rPr>
                <w:rFonts w:ascii="Arial" w:hAnsi="Arial"/>
                <w:b/>
                <w:sz w:val="24"/>
              </w:rPr>
              <w:t xml:space="preserve">MP1:  </w:t>
            </w:r>
            <w:r w:rsidR="00DC6A4B">
              <w:rPr>
                <w:rFonts w:ascii="Arial" w:hAnsi="Arial" w:cs="Arial"/>
                <w:b/>
                <w:sz w:val="24"/>
                <w:szCs w:val="24"/>
              </w:rPr>
              <w:t>General</w:t>
            </w:r>
          </w:p>
          <w:p w:rsidRPr="0084590A" w:rsidR="00C31A5D" w:rsidP="00C31A5D" w:rsidRDefault="00C31A5D" w14:paraId="70DF9E56" wp14:textId="77777777">
            <w:pPr>
              <w:rPr>
                <w:rFonts w:ascii="Arial" w:hAnsi="Arial"/>
                <w:sz w:val="24"/>
              </w:rPr>
            </w:pPr>
          </w:p>
          <w:p w:rsidR="00C31A5D" w:rsidP="00C31A5D" w:rsidRDefault="00C31A5D" w14:paraId="10345213" wp14:textId="77777777">
            <w:pPr>
              <w:pStyle w:val="BodyTextIndent"/>
              <w:ind w:firstLine="0"/>
            </w:pPr>
            <w:r w:rsidRPr="0084590A">
              <w:t xml:space="preserve">A.  </w:t>
            </w:r>
            <w:r w:rsidR="00DC6A4B">
              <w:t>Purpose</w:t>
            </w:r>
            <w:r>
              <w:t xml:space="preserve">  </w:t>
            </w:r>
          </w:p>
          <w:p w:rsidR="001A0FBB" w:rsidP="00C31A5D" w:rsidRDefault="001A0FBB" w14:paraId="44E871BC" wp14:textId="77777777">
            <w:pPr>
              <w:pStyle w:val="BodyTextIndent"/>
              <w:ind w:firstLine="0"/>
            </w:pPr>
          </w:p>
          <w:p w:rsidR="00C31A5D" w:rsidP="73801ED8" w:rsidRDefault="00DC6A4B" w14:paraId="141FD091" wp14:textId="77777777">
            <w:pPr>
              <w:numPr>
                <w:ilvl w:val="1"/>
                <w:numId w:val="7"/>
              </w:numPr>
              <w:rPr>
                <w:rFonts w:ascii="Arial" w:hAnsi="Arial"/>
                <w:sz w:val="24"/>
                <w:szCs w:val="24"/>
              </w:rPr>
            </w:pPr>
            <w:r w:rsidRPr="73801ED8" w:rsidR="6A9D12C2">
              <w:rPr>
                <w:rFonts w:ascii="Arial" w:hAnsi="Arial"/>
                <w:sz w:val="24"/>
                <w:szCs w:val="24"/>
              </w:rPr>
              <w:t>Provides protection</w:t>
            </w:r>
          </w:p>
          <w:p w:rsidR="73801ED8" w:rsidP="73801ED8" w:rsidRDefault="73801ED8" w14:paraId="38F5C5D4" w14:textId="510F409D">
            <w:pPr>
              <w:pStyle w:val="Normal"/>
              <w:ind w:left="0"/>
              <w:rPr>
                <w:rFonts w:ascii="Arial" w:hAnsi="Arial"/>
                <w:sz w:val="24"/>
                <w:szCs w:val="24"/>
              </w:rPr>
            </w:pPr>
          </w:p>
          <w:p w:rsidR="001A0FBB" w:rsidP="73801ED8" w:rsidRDefault="00DC6A4B" w14:paraId="75FBBD04" wp14:textId="77777777">
            <w:pPr>
              <w:numPr>
                <w:ilvl w:val="1"/>
                <w:numId w:val="7"/>
              </w:numPr>
              <w:rPr>
                <w:rFonts w:ascii="Arial" w:hAnsi="Arial"/>
                <w:sz w:val="24"/>
                <w:szCs w:val="24"/>
              </w:rPr>
            </w:pPr>
            <w:r w:rsidRPr="73801ED8" w:rsidR="6A9D12C2">
              <w:rPr>
                <w:rFonts w:ascii="Arial" w:hAnsi="Arial"/>
                <w:sz w:val="24"/>
                <w:szCs w:val="24"/>
              </w:rPr>
              <w:t>Performance</w:t>
            </w:r>
          </w:p>
          <w:p w:rsidR="73801ED8" w:rsidP="73801ED8" w:rsidRDefault="73801ED8" w14:paraId="46176993" w14:textId="6937086E">
            <w:pPr>
              <w:pStyle w:val="Normal"/>
              <w:ind w:left="0"/>
              <w:rPr>
                <w:rFonts w:ascii="Arial" w:hAnsi="Arial"/>
                <w:sz w:val="24"/>
                <w:szCs w:val="24"/>
              </w:rPr>
            </w:pPr>
          </w:p>
          <w:p w:rsidRPr="001A0FBB" w:rsidR="001A0FBB" w:rsidP="001A0FBB" w:rsidRDefault="001A0FBB" w14:paraId="6C58C074" wp14:textId="77777777">
            <w:pPr>
              <w:numPr>
                <w:ilvl w:val="1"/>
                <w:numId w:val="7"/>
              </w:numPr>
              <w:rPr>
                <w:rFonts w:ascii="Arial" w:hAnsi="Arial" w:cs="Arial"/>
                <w:sz w:val="24"/>
                <w:szCs w:val="24"/>
              </w:rPr>
            </w:pPr>
            <w:r w:rsidRPr="73801ED8" w:rsidR="001A0FBB">
              <w:rPr>
                <w:rFonts w:ascii="Arial" w:hAnsi="Arial" w:cs="Arial"/>
                <w:sz w:val="24"/>
                <w:szCs w:val="24"/>
              </w:rPr>
              <w:t>Comply with ATTLA certification guidelines and/or contact your affiliated AMCU about specific shoring requirements</w:t>
            </w:r>
          </w:p>
          <w:p w:rsidRPr="00DC6A4B" w:rsidR="00C31A5D" w:rsidP="001A0FBB" w:rsidRDefault="00C31A5D" w14:paraId="144A5D23" wp14:textId="77777777">
            <w:pPr>
              <w:ind w:left="2520"/>
              <w:rPr>
                <w:rFonts w:ascii="Arial" w:hAnsi="Arial"/>
                <w:sz w:val="24"/>
              </w:rPr>
            </w:pPr>
          </w:p>
        </w:tc>
        <w:tc>
          <w:tcPr>
            <w:tcW w:w="3330" w:type="dxa"/>
            <w:tcMar/>
          </w:tcPr>
          <w:p w:rsidR="00C31A5D" w:rsidP="73801ED8" w:rsidRDefault="00C31A5D" w14:paraId="23BC2CA0" wp14:textId="2898F351">
            <w:pPr>
              <w:ind w:left="0"/>
              <w:rPr>
                <w:rFonts w:ascii="Arial" w:hAnsi="Arial"/>
                <w:sz w:val="24"/>
                <w:szCs w:val="24"/>
              </w:rPr>
            </w:pPr>
          </w:p>
          <w:p w:rsidR="00C31A5D" w:rsidP="73801ED8" w:rsidRDefault="00C31A5D" w14:paraId="78B51DA2" wp14:textId="0AC8A709">
            <w:pPr>
              <w:ind w:left="0"/>
              <w:rPr>
                <w:rFonts w:ascii="Arial" w:hAnsi="Arial"/>
                <w:sz w:val="24"/>
                <w:szCs w:val="24"/>
              </w:rPr>
            </w:pPr>
          </w:p>
          <w:p w:rsidR="00C31A5D" w:rsidP="73801ED8" w:rsidRDefault="00C31A5D" w14:paraId="5395E0C4" wp14:textId="79153BB5">
            <w:pPr>
              <w:ind w:left="0"/>
              <w:rPr>
                <w:rFonts w:ascii="Arial" w:hAnsi="Arial"/>
                <w:sz w:val="24"/>
                <w:szCs w:val="24"/>
              </w:rPr>
            </w:pPr>
            <w:r w:rsidRPr="73801ED8" w:rsidR="6AEC1D2E">
              <w:rPr>
                <w:rFonts w:ascii="Arial" w:hAnsi="Arial"/>
                <w:sz w:val="24"/>
                <w:szCs w:val="24"/>
              </w:rPr>
              <w:t>1. Protects the aircraft cargo floor and 463L pallet surfaces</w:t>
            </w:r>
          </w:p>
          <w:p w:rsidR="00C31A5D" w:rsidP="73801ED8" w:rsidRDefault="00C31A5D" wp14:textId="77777777" w14:paraId="5403E437">
            <w:pPr>
              <w:ind w:left="0"/>
              <w:rPr>
                <w:rFonts w:ascii="Arial" w:hAnsi="Arial"/>
                <w:sz w:val="24"/>
                <w:szCs w:val="24"/>
              </w:rPr>
            </w:pPr>
            <w:r w:rsidRPr="73801ED8" w:rsidR="6AEC1D2E">
              <w:rPr>
                <w:rFonts w:ascii="Arial" w:hAnsi="Arial"/>
                <w:sz w:val="24"/>
                <w:szCs w:val="24"/>
              </w:rPr>
              <w:t>Protects aircraft parking ramps</w:t>
            </w:r>
          </w:p>
          <w:p w:rsidR="00C31A5D" w:rsidP="73801ED8" w:rsidRDefault="00C31A5D" w14:paraId="3AAE3818" wp14:textId="51F1252F">
            <w:pPr>
              <w:pStyle w:val="Normal"/>
              <w:ind w:left="0"/>
              <w:rPr>
                <w:rFonts w:ascii="Arial" w:hAnsi="Arial"/>
                <w:sz w:val="24"/>
                <w:szCs w:val="24"/>
              </w:rPr>
            </w:pPr>
          </w:p>
          <w:p w:rsidR="00C31A5D" w:rsidP="73801ED8" w:rsidRDefault="00C31A5D" w14:paraId="4BFFAF70" wp14:textId="138D0A70">
            <w:pPr>
              <w:ind w:left="0"/>
              <w:rPr>
                <w:rFonts w:ascii="Arial" w:hAnsi="Arial"/>
                <w:sz w:val="24"/>
                <w:szCs w:val="24"/>
              </w:rPr>
            </w:pPr>
            <w:r w:rsidRPr="73801ED8" w:rsidR="5493AE36">
              <w:rPr>
                <w:rFonts w:ascii="Arial" w:hAnsi="Arial"/>
                <w:sz w:val="24"/>
                <w:szCs w:val="24"/>
              </w:rPr>
              <w:t>2. Increases cargo contact areas for better load distribution</w:t>
            </w:r>
          </w:p>
          <w:p w:rsidR="00C31A5D" w:rsidP="73801ED8" w:rsidRDefault="00C31A5D" wp14:textId="77777777" w14:paraId="284BAF8C">
            <w:pPr>
              <w:ind w:left="0"/>
              <w:rPr>
                <w:rFonts w:ascii="Arial" w:hAnsi="Arial"/>
                <w:sz w:val="24"/>
                <w:szCs w:val="24"/>
              </w:rPr>
            </w:pPr>
            <w:r w:rsidRPr="73801ED8" w:rsidR="5493AE36">
              <w:rPr>
                <w:rFonts w:ascii="Arial" w:hAnsi="Arial"/>
                <w:sz w:val="24"/>
                <w:szCs w:val="24"/>
              </w:rPr>
              <w:t>It decreases the approach angle of the aircraft cargo ramps</w:t>
            </w:r>
          </w:p>
          <w:p w:rsidR="00C31A5D" w:rsidP="73801ED8" w:rsidRDefault="00C31A5D" w14:paraId="738610EB" wp14:textId="2BDE1ABF">
            <w:pPr>
              <w:pStyle w:val="Normal"/>
              <w:rPr>
                <w:rFonts w:ascii="Arial" w:hAnsi="Arial"/>
                <w:sz w:val="24"/>
                <w:szCs w:val="24"/>
              </w:rPr>
            </w:pPr>
          </w:p>
        </w:tc>
      </w:tr>
      <w:tr xmlns:wp14="http://schemas.microsoft.com/office/word/2010/wordml" w:rsidR="00D652F6" w:rsidTr="73801ED8" w14:paraId="586612D0" wp14:textId="77777777">
        <w:tc>
          <w:tcPr>
            <w:tcW w:w="6228" w:type="dxa"/>
            <w:tcMar/>
          </w:tcPr>
          <w:p w:rsidR="00D652F6" w:rsidP="00D652F6" w:rsidRDefault="00D652F6" w14:paraId="1E9349F0" wp14:textId="77777777">
            <w:pPr>
              <w:rPr>
                <w:rFonts w:ascii="Arial" w:hAnsi="Arial"/>
                <w:sz w:val="24"/>
              </w:rPr>
            </w:pPr>
            <w:r>
              <w:rPr>
                <w:rFonts w:ascii="Arial" w:hAnsi="Arial"/>
                <w:b/>
                <w:sz w:val="24"/>
              </w:rPr>
              <w:t>TRANSITION</w:t>
            </w:r>
            <w:r>
              <w:rPr>
                <w:rFonts w:ascii="Arial" w:hAnsi="Arial"/>
                <w:sz w:val="24"/>
              </w:rPr>
              <w:t>:</w:t>
            </w:r>
          </w:p>
          <w:p w:rsidR="00D652F6" w:rsidP="00D652F6" w:rsidRDefault="00740118" w14:paraId="7AA123AC" wp14:textId="77777777">
            <w:pPr>
              <w:rPr>
                <w:rFonts w:ascii="Arial" w:hAnsi="Arial"/>
                <w:sz w:val="24"/>
              </w:rPr>
            </w:pPr>
            <w:r w:rsidRPr="00740118">
              <w:rPr>
                <w:rFonts w:ascii="Arial" w:hAnsi="Arial"/>
                <w:sz w:val="24"/>
              </w:rPr>
              <w:t>(Personalize)</w:t>
            </w:r>
          </w:p>
        </w:tc>
        <w:tc>
          <w:tcPr>
            <w:tcW w:w="3330" w:type="dxa"/>
            <w:tcMar/>
          </w:tcPr>
          <w:p w:rsidR="00D652F6" w:rsidP="00D652F6" w:rsidRDefault="00D652F6" w14:paraId="637805D2" wp14:textId="77777777">
            <w:pPr>
              <w:rPr>
                <w:rFonts w:ascii="Arial" w:hAnsi="Arial"/>
                <w:sz w:val="24"/>
              </w:rPr>
            </w:pPr>
          </w:p>
        </w:tc>
      </w:tr>
      <w:tr xmlns:wp14="http://schemas.microsoft.com/office/word/2010/wordml" w:rsidR="00D652F6" w:rsidTr="73801ED8" w14:paraId="26E03EA2" wp14:textId="77777777">
        <w:tc>
          <w:tcPr>
            <w:tcW w:w="6228" w:type="dxa"/>
            <w:tcMar/>
          </w:tcPr>
          <w:p w:rsidR="00DC6A4B" w:rsidP="00D652F6" w:rsidRDefault="00DC6A4B" w14:paraId="463F29E8" wp14:textId="77777777">
            <w:pPr>
              <w:rPr>
                <w:rFonts w:ascii="Arial" w:hAnsi="Arial"/>
                <w:b/>
                <w:sz w:val="24"/>
              </w:rPr>
            </w:pPr>
          </w:p>
          <w:p w:rsidR="00D652F6" w:rsidP="00D652F6" w:rsidRDefault="00D652F6" w14:paraId="179A574F" wp14:textId="77777777">
            <w:pPr>
              <w:rPr>
                <w:rFonts w:ascii="Arial" w:hAnsi="Arial"/>
                <w:b/>
                <w:sz w:val="24"/>
              </w:rPr>
            </w:pPr>
            <w:r>
              <w:rPr>
                <w:rFonts w:ascii="Arial" w:hAnsi="Arial"/>
                <w:b/>
                <w:sz w:val="24"/>
              </w:rPr>
              <w:t xml:space="preserve">MP2:  </w:t>
            </w:r>
            <w:r w:rsidR="00DC6A4B">
              <w:rPr>
                <w:rFonts w:ascii="Arial" w:hAnsi="Arial" w:cs="Arial"/>
                <w:b/>
                <w:sz w:val="24"/>
                <w:szCs w:val="24"/>
              </w:rPr>
              <w:t>Load Spreading</w:t>
            </w:r>
          </w:p>
          <w:p w:rsidRPr="0084590A" w:rsidR="00D652F6" w:rsidP="00D652F6" w:rsidRDefault="00D652F6" w14:paraId="3B7B4B86" wp14:textId="77777777">
            <w:pPr>
              <w:rPr>
                <w:rFonts w:ascii="Arial" w:hAnsi="Arial"/>
                <w:sz w:val="24"/>
              </w:rPr>
            </w:pPr>
          </w:p>
          <w:p w:rsidR="00D652F6" w:rsidP="00D652F6" w:rsidRDefault="00D652F6" w14:paraId="7846A8BB" wp14:textId="77777777">
            <w:pPr>
              <w:pStyle w:val="BodyTextIndent"/>
              <w:ind w:firstLine="0"/>
            </w:pPr>
            <w:r w:rsidRPr="0084590A">
              <w:t xml:space="preserve">A.  </w:t>
            </w:r>
            <w:r w:rsidRPr="00DC6A4B" w:rsidR="00DC6A4B">
              <w:t>Weight Distribution</w:t>
            </w:r>
          </w:p>
          <w:p w:rsidR="00DC6A4B" w:rsidP="00D652F6" w:rsidRDefault="00DC6A4B" w14:paraId="5630AD66" wp14:textId="6B89CE88">
            <w:pPr>
              <w:pStyle w:val="BodyTextIndent"/>
              <w:ind w:firstLine="0"/>
            </w:pPr>
          </w:p>
          <w:p w:rsidR="001A0FBB" w:rsidP="73801ED8" w:rsidRDefault="00DC6A4B" w14:paraId="4381FD04" wp14:textId="77777777">
            <w:pPr>
              <w:numPr>
                <w:ilvl w:val="0"/>
                <w:numId w:val="11"/>
              </w:numPr>
              <w:rPr>
                <w:rFonts w:ascii="Arial" w:hAnsi="Arial"/>
                <w:sz w:val="24"/>
                <w:szCs w:val="24"/>
              </w:rPr>
            </w:pPr>
            <w:r w:rsidRPr="73801ED8" w:rsidR="6A9D12C2">
              <w:rPr>
                <w:rFonts w:ascii="Arial" w:hAnsi="Arial"/>
                <w:sz w:val="24"/>
                <w:szCs w:val="24"/>
              </w:rPr>
              <w:t>Load spreading is a physical process that distributes a concen</w:t>
            </w:r>
            <w:r w:rsidRPr="73801ED8" w:rsidR="001A0FBB">
              <w:rPr>
                <w:rFonts w:ascii="Arial" w:hAnsi="Arial"/>
                <w:sz w:val="24"/>
                <w:szCs w:val="24"/>
              </w:rPr>
              <w:t>trated weight over a larger area</w:t>
            </w:r>
          </w:p>
          <w:p w:rsidR="73801ED8" w:rsidP="73801ED8" w:rsidRDefault="73801ED8" w14:paraId="14E1B8B7" w14:textId="25499189">
            <w:pPr>
              <w:pStyle w:val="Normal"/>
              <w:ind w:left="0"/>
              <w:rPr>
                <w:rFonts w:ascii="Arial" w:hAnsi="Arial"/>
                <w:sz w:val="24"/>
                <w:szCs w:val="24"/>
              </w:rPr>
            </w:pPr>
          </w:p>
          <w:p w:rsidRPr="001A0FBB" w:rsidR="00D652F6" w:rsidP="001A0FBB" w:rsidRDefault="00DC6A4B" w14:paraId="252656FB" wp14:textId="77777777">
            <w:pPr>
              <w:numPr>
                <w:ilvl w:val="0"/>
                <w:numId w:val="11"/>
              </w:numPr>
              <w:rPr>
                <w:rFonts w:ascii="Arial" w:hAnsi="Arial"/>
                <w:sz w:val="24"/>
              </w:rPr>
            </w:pPr>
            <w:r w:rsidRPr="73801ED8" w:rsidR="6A9D12C2">
              <w:rPr>
                <w:rFonts w:ascii="Arial" w:hAnsi="Arial"/>
                <w:sz w:val="24"/>
                <w:szCs w:val="24"/>
              </w:rPr>
              <w:t>Weight exerts a certain amount of pressure determined by its supporting contact area</w:t>
            </w:r>
          </w:p>
          <w:p w:rsidR="00D652F6" w:rsidP="00D652F6" w:rsidRDefault="00D652F6" w14:paraId="61829076" wp14:textId="77777777">
            <w:pPr>
              <w:rPr>
                <w:rFonts w:ascii="Arial" w:hAnsi="Arial"/>
                <w:sz w:val="24"/>
              </w:rPr>
            </w:pPr>
          </w:p>
          <w:p w:rsidR="00DC6A4B" w:rsidP="00D652F6" w:rsidRDefault="00363609" w14:paraId="5F21F6D1" wp14:textId="77777777">
            <w:pPr>
              <w:pStyle w:val="BodyTextIndent"/>
              <w:ind w:firstLine="0"/>
            </w:pPr>
            <w:r w:rsidRPr="0084590A">
              <w:t xml:space="preserve">B.  </w:t>
            </w:r>
            <w:r w:rsidRPr="00DC6A4B" w:rsidR="00DC6A4B">
              <w:t>Contact Area</w:t>
            </w:r>
          </w:p>
          <w:p w:rsidR="00DC6A4B" w:rsidP="00D652F6" w:rsidRDefault="00DC6A4B" w14:paraId="2BA226A1" wp14:textId="77777777">
            <w:pPr>
              <w:pStyle w:val="BodyTextIndent"/>
              <w:ind w:firstLine="0"/>
            </w:pPr>
          </w:p>
          <w:p w:rsidR="00D652F6" w:rsidP="73801ED8" w:rsidRDefault="00DC6A4B" w14:paraId="4C82BD4D" wp14:textId="77777777">
            <w:pPr>
              <w:numPr>
                <w:ilvl w:val="0"/>
                <w:numId w:val="14"/>
              </w:numPr>
              <w:rPr>
                <w:rFonts w:ascii="Arial" w:hAnsi="Arial"/>
                <w:sz w:val="24"/>
                <w:szCs w:val="24"/>
              </w:rPr>
            </w:pPr>
            <w:r w:rsidRPr="73801ED8" w:rsidR="6A9D12C2">
              <w:rPr>
                <w:rFonts w:ascii="Arial" w:hAnsi="Arial"/>
                <w:sz w:val="24"/>
                <w:szCs w:val="24"/>
              </w:rPr>
              <w:t>Contact area is increased at a 45-degree angle from the upper surface of the shoring to the cargo floor</w:t>
            </w:r>
          </w:p>
          <w:p w:rsidR="73801ED8" w:rsidP="73801ED8" w:rsidRDefault="73801ED8" w14:paraId="248EDF84" w14:textId="7C1FEEDA">
            <w:pPr>
              <w:pStyle w:val="Normal"/>
              <w:ind w:left="0"/>
              <w:rPr>
                <w:rFonts w:ascii="Arial" w:hAnsi="Arial"/>
                <w:sz w:val="24"/>
                <w:szCs w:val="24"/>
              </w:rPr>
            </w:pPr>
          </w:p>
          <w:p w:rsidR="00D652F6" w:rsidP="73801ED8" w:rsidRDefault="00DC6A4B" w14:paraId="596AF005" wp14:textId="77777777">
            <w:pPr>
              <w:numPr>
                <w:ilvl w:val="0"/>
                <w:numId w:val="14"/>
              </w:numPr>
              <w:rPr>
                <w:rFonts w:ascii="Arial" w:hAnsi="Arial"/>
                <w:sz w:val="24"/>
                <w:szCs w:val="24"/>
              </w:rPr>
            </w:pPr>
            <w:r w:rsidRPr="73801ED8" w:rsidR="6A9D12C2">
              <w:rPr>
                <w:rFonts w:ascii="Arial" w:hAnsi="Arial"/>
                <w:sz w:val="24"/>
                <w:szCs w:val="24"/>
              </w:rPr>
              <w:t>The increased contact area decreases the pressure on the floor allowing us to carry an otherwise prohibited piece of cargo</w:t>
            </w:r>
          </w:p>
          <w:p w:rsidR="73801ED8" w:rsidP="73801ED8" w:rsidRDefault="73801ED8" w14:paraId="040D148E" w14:textId="56CA0C70">
            <w:pPr>
              <w:pStyle w:val="Normal"/>
              <w:ind w:left="0"/>
              <w:rPr>
                <w:rFonts w:ascii="Arial" w:hAnsi="Arial"/>
                <w:sz w:val="24"/>
                <w:szCs w:val="24"/>
              </w:rPr>
            </w:pPr>
          </w:p>
          <w:p w:rsidR="00BC0DCE" w:rsidP="005F2FFA" w:rsidRDefault="00DC6A4B" w14:paraId="50AAD8CB" wp14:textId="77777777">
            <w:pPr>
              <w:numPr>
                <w:ilvl w:val="0"/>
                <w:numId w:val="14"/>
              </w:numPr>
              <w:rPr>
                <w:rFonts w:ascii="Arial" w:hAnsi="Arial" w:cs="Arial"/>
                <w:sz w:val="24"/>
                <w:szCs w:val="24"/>
              </w:rPr>
            </w:pPr>
            <w:r w:rsidRPr="73801ED8" w:rsidR="6A9D12C2">
              <w:rPr>
                <w:rFonts w:ascii="Arial" w:hAnsi="Arial" w:cs="Arial"/>
                <w:sz w:val="24"/>
                <w:szCs w:val="24"/>
              </w:rPr>
              <w:t>Important Notes</w:t>
            </w:r>
          </w:p>
          <w:p w:rsidR="00DC6A4B" w:rsidP="00DC6A4B" w:rsidRDefault="00DC6A4B" w14:paraId="4C0DA0FF" wp14:textId="77777777">
            <w:pPr>
              <w:numPr>
                <w:ilvl w:val="0"/>
                <w:numId w:val="24"/>
              </w:numPr>
              <w:rPr>
                <w:rFonts w:ascii="Arial" w:hAnsi="Arial" w:cs="Arial"/>
                <w:sz w:val="24"/>
                <w:szCs w:val="24"/>
              </w:rPr>
            </w:pPr>
            <w:r w:rsidRPr="73801ED8" w:rsidR="6A9D12C2">
              <w:rPr>
                <w:rFonts w:ascii="Arial" w:hAnsi="Arial" w:cs="Arial"/>
                <w:sz w:val="24"/>
                <w:szCs w:val="24"/>
              </w:rPr>
              <w:t>Shoring will only increase the area of contact by an amount approximately equal to the shoring thickness on all sides of the object it supports</w:t>
            </w:r>
          </w:p>
          <w:p w:rsidR="73801ED8" w:rsidP="73801ED8" w:rsidRDefault="73801ED8" w14:paraId="38562675" w14:textId="6AB25073">
            <w:pPr>
              <w:pStyle w:val="Normal"/>
              <w:ind w:left="0"/>
              <w:rPr>
                <w:rFonts w:ascii="Arial" w:hAnsi="Arial" w:cs="Arial"/>
                <w:sz w:val="24"/>
                <w:szCs w:val="24"/>
              </w:rPr>
            </w:pPr>
          </w:p>
          <w:p w:rsidRPr="001A0FBB" w:rsidR="00D652F6" w:rsidP="00F33C1D" w:rsidRDefault="00DC6A4B" w14:paraId="53FFB071" wp14:textId="77777777">
            <w:pPr>
              <w:numPr>
                <w:ilvl w:val="0"/>
                <w:numId w:val="24"/>
              </w:numPr>
              <w:rPr>
                <w:rFonts w:ascii="Arial" w:hAnsi="Arial" w:cs="Arial"/>
                <w:sz w:val="24"/>
                <w:szCs w:val="24"/>
              </w:rPr>
            </w:pPr>
            <w:r w:rsidRPr="73801ED8" w:rsidR="6A9D12C2">
              <w:rPr>
                <w:rFonts w:ascii="Arial" w:hAnsi="Arial" w:cs="Arial"/>
                <w:sz w:val="24"/>
                <w:szCs w:val="24"/>
              </w:rPr>
              <w:t>It will not increase the pounds per square inch (PSI) limitations</w:t>
            </w:r>
            <w:r w:rsidRPr="73801ED8" w:rsidR="358AF29A">
              <w:rPr>
                <w:rFonts w:ascii="Arial" w:hAnsi="Arial" w:cs="Arial"/>
                <w:sz w:val="24"/>
                <w:szCs w:val="24"/>
              </w:rPr>
              <w:t xml:space="preserve"> </w:t>
            </w:r>
          </w:p>
          <w:p w:rsidRPr="00551DA0" w:rsidR="00CD249F" w:rsidP="73801ED8" w:rsidRDefault="00BC0DCE" w14:paraId="1BDF26AF" wp14:textId="2EB87E4C">
            <w:pPr>
              <w:pStyle w:val="Normal"/>
              <w:ind w:left="0"/>
              <w:rPr>
                <w:rFonts w:ascii="Arial" w:hAnsi="Arial" w:cs="Arial"/>
                <w:sz w:val="24"/>
                <w:szCs w:val="24"/>
              </w:rPr>
            </w:pPr>
          </w:p>
        </w:tc>
        <w:tc>
          <w:tcPr>
            <w:tcW w:w="3330" w:type="dxa"/>
            <w:tcMar/>
          </w:tcPr>
          <w:p w:rsidR="00D652F6" w:rsidP="00D652F6" w:rsidRDefault="00D652F6" w14:paraId="17AD93B2" wp14:textId="77777777">
            <w:pPr>
              <w:rPr>
                <w:rFonts w:ascii="Arial" w:hAnsi="Arial" w:cs="Arial"/>
                <w:sz w:val="24"/>
                <w:szCs w:val="24"/>
              </w:rPr>
            </w:pPr>
          </w:p>
          <w:p w:rsidR="00D652F6" w:rsidP="00D652F6" w:rsidRDefault="00D652F6" w14:paraId="0DE4B5B7" wp14:textId="77777777">
            <w:pPr>
              <w:rPr>
                <w:rFonts w:ascii="Arial" w:hAnsi="Arial" w:cs="Arial"/>
                <w:sz w:val="24"/>
                <w:szCs w:val="24"/>
              </w:rPr>
            </w:pPr>
          </w:p>
          <w:p w:rsidR="00D652F6" w:rsidP="73801ED8" w:rsidRDefault="00D652F6" w14:paraId="1D4C6A03" wp14:textId="70912013">
            <w:pPr>
              <w:ind w:left="0"/>
              <w:rPr>
                <w:rFonts w:ascii="Arial" w:hAnsi="Arial" w:cs="Arial"/>
                <w:sz w:val="24"/>
                <w:szCs w:val="24"/>
              </w:rPr>
            </w:pPr>
          </w:p>
          <w:p w:rsidR="00D652F6" w:rsidP="73801ED8" w:rsidRDefault="00D652F6" w14:paraId="2CEE8F1A" wp14:textId="3323018C">
            <w:pPr>
              <w:ind w:left="0"/>
              <w:rPr>
                <w:rFonts w:ascii="Arial" w:hAnsi="Arial" w:cs="Arial"/>
                <w:sz w:val="24"/>
                <w:szCs w:val="24"/>
              </w:rPr>
            </w:pPr>
          </w:p>
          <w:p w:rsidR="00D652F6" w:rsidP="73801ED8" w:rsidRDefault="00D652F6" w14:paraId="136ECAC8" wp14:textId="59B4D0AB">
            <w:pPr>
              <w:ind w:left="0"/>
              <w:rPr>
                <w:rFonts w:ascii="Arial" w:hAnsi="Arial" w:cs="Arial"/>
                <w:sz w:val="24"/>
                <w:szCs w:val="24"/>
              </w:rPr>
            </w:pPr>
          </w:p>
          <w:p w:rsidR="00D652F6" w:rsidP="73801ED8" w:rsidRDefault="00D652F6" w14:paraId="7D38B552" wp14:textId="0B2507E4">
            <w:pPr>
              <w:ind w:left="0"/>
              <w:rPr>
                <w:rFonts w:ascii="Arial" w:hAnsi="Arial" w:cs="Arial"/>
                <w:sz w:val="24"/>
                <w:szCs w:val="24"/>
              </w:rPr>
            </w:pPr>
          </w:p>
          <w:p w:rsidR="00D652F6" w:rsidP="73801ED8" w:rsidRDefault="00D652F6" w14:paraId="31ACF864" wp14:textId="56ED1D89">
            <w:pPr>
              <w:ind w:left="0"/>
              <w:rPr>
                <w:rFonts w:ascii="Arial" w:hAnsi="Arial" w:cs="Arial"/>
                <w:sz w:val="24"/>
                <w:szCs w:val="24"/>
              </w:rPr>
            </w:pPr>
          </w:p>
          <w:p w:rsidR="00D652F6" w:rsidP="73801ED8" w:rsidRDefault="00D652F6" w14:paraId="4BBFFC4C" wp14:textId="3D50A764">
            <w:pPr>
              <w:ind w:left="0"/>
              <w:rPr>
                <w:rFonts w:ascii="Arial" w:hAnsi="Arial" w:cs="Arial"/>
                <w:sz w:val="24"/>
                <w:szCs w:val="24"/>
              </w:rPr>
            </w:pPr>
          </w:p>
          <w:p w:rsidR="00D652F6" w:rsidP="73801ED8" w:rsidRDefault="00D652F6" w14:paraId="7F838C06" wp14:textId="31A27E54">
            <w:pPr>
              <w:ind w:left="0"/>
              <w:rPr>
                <w:rFonts w:ascii="Arial" w:hAnsi="Arial" w:cs="Arial"/>
                <w:sz w:val="24"/>
                <w:szCs w:val="24"/>
              </w:rPr>
            </w:pPr>
          </w:p>
          <w:p w:rsidR="00D652F6" w:rsidP="73801ED8" w:rsidRDefault="00D652F6" w14:paraId="4CB3A20B" wp14:textId="5181DA32">
            <w:pPr>
              <w:ind w:left="0"/>
              <w:rPr>
                <w:rFonts w:ascii="Arial" w:hAnsi="Arial" w:cs="Arial"/>
                <w:sz w:val="24"/>
                <w:szCs w:val="24"/>
              </w:rPr>
            </w:pPr>
          </w:p>
          <w:p w:rsidR="00D652F6" w:rsidP="73801ED8" w:rsidRDefault="00D652F6" w14:paraId="2DAA0351" wp14:textId="5087D4AE">
            <w:pPr>
              <w:ind w:left="0"/>
              <w:rPr>
                <w:rFonts w:ascii="Arial" w:hAnsi="Arial" w:cs="Arial"/>
                <w:sz w:val="24"/>
                <w:szCs w:val="24"/>
              </w:rPr>
            </w:pPr>
          </w:p>
          <w:p w:rsidR="00D652F6" w:rsidP="73801ED8" w:rsidRDefault="00D652F6" w14:paraId="581B25CE" wp14:textId="29219EC7">
            <w:pPr>
              <w:ind w:left="0"/>
              <w:rPr>
                <w:rFonts w:ascii="Arial" w:hAnsi="Arial" w:cs="Arial"/>
                <w:sz w:val="24"/>
                <w:szCs w:val="24"/>
              </w:rPr>
            </w:pPr>
          </w:p>
          <w:p w:rsidR="00D652F6" w:rsidP="73801ED8" w:rsidRDefault="00D652F6" w14:paraId="06181837" wp14:textId="03F10657">
            <w:pPr>
              <w:ind w:left="0"/>
              <w:rPr>
                <w:rFonts w:ascii="Arial" w:hAnsi="Arial" w:cs="Arial"/>
                <w:sz w:val="24"/>
                <w:szCs w:val="24"/>
              </w:rPr>
            </w:pPr>
          </w:p>
          <w:p w:rsidR="00D652F6" w:rsidP="73801ED8" w:rsidRDefault="00D652F6" w14:paraId="76DA273B" wp14:textId="57695E20">
            <w:pPr>
              <w:ind w:left="0"/>
              <w:rPr>
                <w:rFonts w:ascii="Arial" w:hAnsi="Arial" w:cs="Arial"/>
                <w:sz w:val="24"/>
                <w:szCs w:val="24"/>
              </w:rPr>
            </w:pPr>
          </w:p>
          <w:p w:rsidR="00D652F6" w:rsidP="73801ED8" w:rsidRDefault="00D652F6" w14:paraId="4BAC5B87" wp14:textId="15DE924E">
            <w:pPr>
              <w:ind w:left="0"/>
              <w:rPr>
                <w:rFonts w:ascii="Arial" w:hAnsi="Arial" w:cs="Arial"/>
                <w:sz w:val="24"/>
                <w:szCs w:val="24"/>
              </w:rPr>
            </w:pPr>
          </w:p>
          <w:p w:rsidR="00D652F6" w:rsidP="73801ED8" w:rsidRDefault="00D652F6" w14:paraId="1558131E" wp14:textId="20324978">
            <w:pPr>
              <w:ind w:left="0"/>
              <w:rPr>
                <w:rFonts w:ascii="Arial" w:hAnsi="Arial" w:cs="Arial"/>
                <w:sz w:val="24"/>
                <w:szCs w:val="24"/>
              </w:rPr>
            </w:pPr>
          </w:p>
          <w:p w:rsidR="00D652F6" w:rsidP="73801ED8" w:rsidRDefault="00D652F6" w14:paraId="04B250B4" wp14:textId="5E61322A">
            <w:pPr>
              <w:ind w:left="0"/>
              <w:rPr>
                <w:rFonts w:ascii="Arial" w:hAnsi="Arial" w:cs="Arial"/>
                <w:sz w:val="24"/>
                <w:szCs w:val="24"/>
              </w:rPr>
            </w:pPr>
          </w:p>
          <w:p w:rsidR="00D652F6" w:rsidP="73801ED8" w:rsidRDefault="00D652F6" w14:paraId="08EEAF11" wp14:textId="722E9FD9">
            <w:pPr>
              <w:ind w:left="0"/>
              <w:rPr>
                <w:rFonts w:ascii="Arial" w:hAnsi="Arial" w:cs="Arial"/>
                <w:sz w:val="24"/>
                <w:szCs w:val="24"/>
              </w:rPr>
            </w:pPr>
          </w:p>
          <w:p w:rsidR="00D652F6" w:rsidP="73801ED8" w:rsidRDefault="00D652F6" w14:paraId="6E0F4107" wp14:textId="6FF7CA27">
            <w:pPr>
              <w:ind w:left="0"/>
              <w:rPr>
                <w:rFonts w:ascii="Arial" w:hAnsi="Arial" w:cs="Arial"/>
                <w:sz w:val="24"/>
                <w:szCs w:val="24"/>
              </w:rPr>
            </w:pPr>
          </w:p>
          <w:p w:rsidR="00D652F6" w:rsidP="73801ED8" w:rsidRDefault="00D652F6" w14:paraId="1BD16DC9" wp14:textId="59B7C4FE">
            <w:pPr>
              <w:ind w:left="0"/>
              <w:rPr>
                <w:rFonts w:ascii="Arial" w:hAnsi="Arial" w:cs="Arial"/>
                <w:sz w:val="24"/>
                <w:szCs w:val="24"/>
              </w:rPr>
            </w:pPr>
          </w:p>
          <w:p w:rsidR="00D652F6" w:rsidP="73801ED8" w:rsidRDefault="00D652F6" w14:paraId="3976F8AB" wp14:textId="56029CD1">
            <w:pPr>
              <w:ind w:left="0"/>
              <w:rPr>
                <w:rFonts w:ascii="Arial" w:hAnsi="Arial" w:cs="Arial"/>
                <w:sz w:val="24"/>
                <w:szCs w:val="24"/>
              </w:rPr>
            </w:pPr>
          </w:p>
          <w:p w:rsidR="00D652F6" w:rsidP="73801ED8" w:rsidRDefault="00D652F6" w14:paraId="0CA20F7F" wp14:textId="207FE0FC">
            <w:pPr>
              <w:ind w:left="0"/>
              <w:rPr>
                <w:rFonts w:ascii="Arial" w:hAnsi="Arial" w:cs="Arial"/>
                <w:sz w:val="24"/>
                <w:szCs w:val="24"/>
              </w:rPr>
            </w:pPr>
          </w:p>
          <w:p w:rsidR="00D652F6" w:rsidP="73801ED8" w:rsidRDefault="00D652F6" w14:paraId="3D80E22E" wp14:textId="3A9B3039">
            <w:pPr>
              <w:ind w:left="0"/>
              <w:rPr>
                <w:rFonts w:ascii="Arial" w:hAnsi="Arial" w:cs="Arial"/>
                <w:sz w:val="24"/>
                <w:szCs w:val="24"/>
              </w:rPr>
            </w:pPr>
          </w:p>
          <w:p w:rsidR="00D652F6" w:rsidP="73801ED8" w:rsidRDefault="00D652F6" w14:paraId="3160137D" wp14:textId="22927DD8">
            <w:pPr>
              <w:pStyle w:val="Normal"/>
              <w:ind w:left="0"/>
              <w:rPr>
                <w:rFonts w:ascii="Arial" w:hAnsi="Arial" w:cs="Arial"/>
                <w:sz w:val="24"/>
                <w:szCs w:val="24"/>
              </w:rPr>
            </w:pPr>
          </w:p>
          <w:p w:rsidR="00D652F6" w:rsidP="73801ED8" w:rsidRDefault="00D652F6" w14:paraId="59D1F317" wp14:textId="28CD3DC8">
            <w:pPr>
              <w:pStyle w:val="Normal"/>
              <w:ind w:left="0"/>
              <w:rPr>
                <w:rFonts w:ascii="Arial" w:hAnsi="Arial" w:cs="Arial"/>
                <w:sz w:val="24"/>
                <w:szCs w:val="24"/>
              </w:rPr>
            </w:pPr>
            <w:r w:rsidRPr="73801ED8" w:rsidR="544D4A70">
              <w:rPr>
                <w:rFonts w:ascii="Arial" w:hAnsi="Arial" w:cs="Arial"/>
                <w:sz w:val="24"/>
                <w:szCs w:val="24"/>
              </w:rPr>
              <w:t>3. Avoid loading vehicles under forward/aft ladders</w:t>
            </w:r>
          </w:p>
          <w:p w:rsidR="00D652F6" w:rsidP="73801ED8" w:rsidRDefault="00D652F6" w14:paraId="66204FF1" wp14:textId="1A4DA411">
            <w:pPr>
              <w:pStyle w:val="Normal"/>
              <w:rPr>
                <w:rFonts w:ascii="Arial" w:hAnsi="Arial" w:cs="Arial"/>
                <w:sz w:val="24"/>
                <w:szCs w:val="24"/>
              </w:rPr>
            </w:pPr>
          </w:p>
          <w:p w:rsidR="00CD249F" w:rsidP="73801ED8" w:rsidRDefault="00CD249F" w14:paraId="7DF4E37C" wp14:textId="1689E042">
            <w:pPr>
              <w:pStyle w:val="Normal"/>
              <w:rPr>
                <w:rFonts w:ascii="Arial" w:hAnsi="Arial" w:cs="Arial"/>
                <w:sz w:val="24"/>
                <w:szCs w:val="24"/>
              </w:rPr>
            </w:pPr>
          </w:p>
          <w:p w:rsidRPr="00CD249F" w:rsidR="00CD249F" w:rsidP="00CD249F" w:rsidRDefault="00CD249F" w14:paraId="44FB30F8" wp14:textId="77777777">
            <w:pPr>
              <w:rPr>
                <w:rFonts w:ascii="Arial" w:hAnsi="Arial" w:cs="Arial"/>
                <w:sz w:val="24"/>
                <w:szCs w:val="24"/>
              </w:rPr>
            </w:pPr>
          </w:p>
        </w:tc>
      </w:tr>
      <w:tr xmlns:wp14="http://schemas.microsoft.com/office/word/2010/wordml" w:rsidR="00551DA0" w:rsidTr="73801ED8" w14:paraId="4F899791" wp14:textId="77777777">
        <w:tc>
          <w:tcPr>
            <w:tcW w:w="6228" w:type="dxa"/>
            <w:tcMar/>
          </w:tcPr>
          <w:p w:rsidRPr="00551DA0" w:rsidR="00551DA0" w:rsidP="00551DA0" w:rsidRDefault="00551DA0" w14:paraId="4217C19A" wp14:textId="77777777">
            <w:pPr>
              <w:rPr>
                <w:rFonts w:ascii="Arial" w:hAnsi="Arial"/>
                <w:b/>
                <w:sz w:val="24"/>
              </w:rPr>
            </w:pPr>
            <w:r w:rsidRPr="00551DA0">
              <w:rPr>
                <w:rFonts w:ascii="Arial" w:hAnsi="Arial"/>
                <w:b/>
                <w:sz w:val="24"/>
              </w:rPr>
              <w:t>TRANSITION:</w:t>
            </w:r>
          </w:p>
          <w:p w:rsidR="00551DA0" w:rsidP="00551DA0" w:rsidRDefault="00551DA0" w14:paraId="1A96341C" wp14:textId="77777777">
            <w:pPr>
              <w:rPr>
                <w:rFonts w:ascii="Arial" w:hAnsi="Arial"/>
                <w:b/>
                <w:sz w:val="24"/>
              </w:rPr>
            </w:pPr>
            <w:r w:rsidRPr="00551DA0">
              <w:rPr>
                <w:rFonts w:ascii="Arial" w:hAnsi="Arial"/>
                <w:b/>
                <w:sz w:val="24"/>
              </w:rPr>
              <w:t>(Personalize)</w:t>
            </w:r>
          </w:p>
        </w:tc>
        <w:tc>
          <w:tcPr>
            <w:tcW w:w="3330" w:type="dxa"/>
            <w:tcMar/>
          </w:tcPr>
          <w:p w:rsidR="00551DA0" w:rsidP="00D652F6" w:rsidRDefault="00551DA0" w14:paraId="1DA6542E" wp14:textId="77777777">
            <w:pPr>
              <w:rPr>
                <w:rFonts w:ascii="Arial" w:hAnsi="Arial"/>
                <w:b/>
                <w:sz w:val="24"/>
              </w:rPr>
            </w:pPr>
          </w:p>
        </w:tc>
      </w:tr>
      <w:tr xmlns:wp14="http://schemas.microsoft.com/office/word/2010/wordml" w:rsidR="00D652F6" w:rsidTr="73801ED8" w14:paraId="55B7EF6B" wp14:textId="77777777">
        <w:tc>
          <w:tcPr>
            <w:tcW w:w="6228" w:type="dxa"/>
            <w:tcMar/>
          </w:tcPr>
          <w:p w:rsidR="00551DA0" w:rsidP="00551DA0" w:rsidRDefault="00551DA0" w14:paraId="7910A69B" wp14:textId="77777777">
            <w:pPr>
              <w:rPr>
                <w:rFonts w:ascii="Arial" w:hAnsi="Arial" w:cs="Arial"/>
                <w:sz w:val="24"/>
                <w:szCs w:val="24"/>
              </w:rPr>
            </w:pPr>
            <w:r w:rsidRPr="00BC0DCE">
              <w:rPr>
                <w:rFonts w:ascii="Arial" w:hAnsi="Arial" w:cs="Arial"/>
                <w:b/>
                <w:sz w:val="24"/>
                <w:szCs w:val="24"/>
              </w:rPr>
              <w:t xml:space="preserve">MP3: </w:t>
            </w:r>
            <w:r>
              <w:rPr>
                <w:rFonts w:ascii="Arial" w:hAnsi="Arial" w:cs="Arial"/>
                <w:b/>
                <w:sz w:val="24"/>
                <w:szCs w:val="24"/>
              </w:rPr>
              <w:t>Shoring Categories</w:t>
            </w:r>
            <w:r w:rsidRPr="00BC0DCE">
              <w:rPr>
                <w:rFonts w:ascii="Arial" w:hAnsi="Arial" w:cs="Arial"/>
                <w:b/>
                <w:sz w:val="24"/>
                <w:szCs w:val="24"/>
              </w:rPr>
              <w:t xml:space="preserve"> </w:t>
            </w:r>
          </w:p>
          <w:p w:rsidR="00551DA0" w:rsidP="00551DA0" w:rsidRDefault="00551DA0" w14:paraId="3041E394" wp14:textId="77777777">
            <w:pPr>
              <w:rPr>
                <w:rFonts w:ascii="Arial" w:hAnsi="Arial" w:cs="Arial"/>
                <w:sz w:val="24"/>
                <w:szCs w:val="24"/>
              </w:rPr>
            </w:pPr>
          </w:p>
          <w:p w:rsidR="00551DA0" w:rsidP="00551DA0" w:rsidRDefault="00551DA0" w14:paraId="40093066" wp14:textId="77777777">
            <w:pPr>
              <w:rPr>
                <w:rFonts w:ascii="Arial" w:hAnsi="Arial" w:cs="Arial"/>
                <w:sz w:val="24"/>
                <w:szCs w:val="24"/>
              </w:rPr>
            </w:pPr>
            <w:r>
              <w:rPr>
                <w:rFonts w:ascii="Arial" w:hAnsi="Arial" w:cs="Arial"/>
                <w:sz w:val="24"/>
                <w:szCs w:val="24"/>
              </w:rPr>
              <w:t>A</w:t>
            </w:r>
            <w:r w:rsidRPr="0084590A">
              <w:rPr>
                <w:rFonts w:ascii="Arial" w:hAnsi="Arial" w:cs="Arial"/>
                <w:sz w:val="24"/>
                <w:szCs w:val="24"/>
              </w:rPr>
              <w:t xml:space="preserve">.  </w:t>
            </w:r>
            <w:r>
              <w:rPr>
                <w:rFonts w:ascii="Arial" w:hAnsi="Arial" w:cs="Arial"/>
                <w:sz w:val="24"/>
                <w:szCs w:val="24"/>
              </w:rPr>
              <w:t>Rolling Shoring</w:t>
            </w:r>
          </w:p>
          <w:p w:rsidRPr="00CD249F" w:rsidR="00551DA0" w:rsidP="00551DA0" w:rsidRDefault="00551DA0" w14:paraId="722B00AE" wp14:textId="77777777">
            <w:pPr>
              <w:rPr>
                <w:rFonts w:ascii="Arial" w:hAnsi="Arial" w:cs="Arial"/>
                <w:sz w:val="24"/>
                <w:szCs w:val="24"/>
              </w:rPr>
            </w:pPr>
          </w:p>
          <w:p w:rsidR="12F22FA2" w:rsidP="73801ED8" w:rsidRDefault="12F22FA2" w14:paraId="09B522B5" w14:textId="28C68F18">
            <w:pPr>
              <w:numPr>
                <w:ilvl w:val="0"/>
                <w:numId w:val="26"/>
              </w:numPr>
              <w:rPr>
                <w:rFonts w:ascii="Arial" w:hAnsi="Arial" w:cs="Arial"/>
                <w:sz w:val="24"/>
                <w:szCs w:val="24"/>
              </w:rPr>
            </w:pPr>
            <w:r w:rsidRPr="73801ED8" w:rsidR="12F22FA2">
              <w:rPr>
                <w:rFonts w:ascii="Arial" w:hAnsi="Arial" w:cs="Arial"/>
                <w:sz w:val="24"/>
                <w:szCs w:val="24"/>
              </w:rPr>
              <w:t>Use rolling shoring to protect the aircraft parking ramp, and the cargo floor when transporting a vehicle across it</w:t>
            </w:r>
          </w:p>
          <w:p w:rsidR="73801ED8" w:rsidP="73801ED8" w:rsidRDefault="73801ED8" w14:paraId="6C60B213" w14:textId="40CAB5E8">
            <w:pPr>
              <w:pStyle w:val="Normal"/>
              <w:ind w:left="0"/>
              <w:rPr>
                <w:rFonts w:ascii="Arial" w:hAnsi="Arial" w:cs="Arial"/>
                <w:sz w:val="24"/>
                <w:szCs w:val="24"/>
              </w:rPr>
            </w:pPr>
          </w:p>
          <w:p w:rsidR="00551DA0" w:rsidP="00551DA0" w:rsidRDefault="00551DA0" w14:paraId="6E1220A2" wp14:textId="45F21DD4">
            <w:pPr>
              <w:numPr>
                <w:ilvl w:val="0"/>
                <w:numId w:val="26"/>
              </w:numPr>
              <w:rPr>
                <w:rFonts w:ascii="Arial" w:hAnsi="Arial" w:cs="Arial"/>
                <w:sz w:val="24"/>
                <w:szCs w:val="24"/>
              </w:rPr>
            </w:pPr>
            <w:r w:rsidRPr="73801ED8" w:rsidR="12F22FA2">
              <w:rPr>
                <w:rFonts w:ascii="Arial" w:hAnsi="Arial" w:cs="Arial"/>
                <w:sz w:val="24"/>
                <w:szCs w:val="24"/>
              </w:rPr>
              <w:t>Vehicles with cleats, studs, or other gripping devices and treads that allow concentrated contact</w:t>
            </w:r>
            <w:r w:rsidRPr="73801ED8" w:rsidR="3B708C21">
              <w:rPr>
                <w:rFonts w:ascii="Arial" w:hAnsi="Arial" w:cs="Arial"/>
                <w:sz w:val="24"/>
                <w:szCs w:val="24"/>
              </w:rPr>
              <w:t>,</w:t>
            </w:r>
            <w:r w:rsidRPr="73801ED8" w:rsidR="12F22FA2">
              <w:rPr>
                <w:rFonts w:ascii="Arial" w:hAnsi="Arial" w:cs="Arial"/>
                <w:sz w:val="24"/>
                <w:szCs w:val="24"/>
              </w:rPr>
              <w:t xml:space="preserve"> </w:t>
            </w:r>
            <w:r w:rsidRPr="73801ED8" w:rsidR="12F22FA2">
              <w:rPr>
                <w:rFonts w:ascii="Arial" w:hAnsi="Arial" w:cs="Arial"/>
                <w:sz w:val="24"/>
                <w:szCs w:val="24"/>
              </w:rPr>
              <w:t>require</w:t>
            </w:r>
            <w:r w:rsidRPr="73801ED8" w:rsidR="12F22FA2">
              <w:rPr>
                <w:rFonts w:ascii="Arial" w:hAnsi="Arial" w:cs="Arial"/>
                <w:sz w:val="24"/>
                <w:szCs w:val="24"/>
              </w:rPr>
              <w:t xml:space="preserve"> rolling shoring</w:t>
            </w:r>
          </w:p>
          <w:p w:rsidR="73801ED8" w:rsidP="73801ED8" w:rsidRDefault="73801ED8" w14:paraId="747A0A05" w14:textId="0E4A354B">
            <w:pPr>
              <w:pStyle w:val="Normal"/>
              <w:ind w:left="0"/>
              <w:rPr>
                <w:rFonts w:ascii="Arial" w:hAnsi="Arial" w:cs="Arial"/>
                <w:sz w:val="24"/>
                <w:szCs w:val="24"/>
              </w:rPr>
            </w:pPr>
          </w:p>
          <w:p w:rsidR="00551DA0" w:rsidP="00551DA0" w:rsidRDefault="00551DA0" w14:paraId="6F85D6EF" wp14:textId="77777777">
            <w:pPr>
              <w:numPr>
                <w:ilvl w:val="0"/>
                <w:numId w:val="27"/>
              </w:numPr>
              <w:rPr>
                <w:rFonts w:ascii="Arial" w:hAnsi="Arial" w:cs="Arial"/>
                <w:sz w:val="24"/>
                <w:szCs w:val="24"/>
              </w:rPr>
            </w:pPr>
            <w:r w:rsidRPr="73801ED8" w:rsidR="12F22FA2">
              <w:rPr>
                <w:rFonts w:ascii="Arial" w:hAnsi="Arial" w:cs="Arial"/>
                <w:sz w:val="24"/>
                <w:szCs w:val="24"/>
              </w:rPr>
              <w:t>Vehicles that have concentrated contacts require rolling shoring thick enough to prevent damage to the cargo floor</w:t>
            </w:r>
          </w:p>
          <w:p w:rsidR="73801ED8" w:rsidP="73801ED8" w:rsidRDefault="73801ED8" w14:paraId="4C45C25C" w14:textId="0E23D4D9">
            <w:pPr>
              <w:pStyle w:val="Normal"/>
              <w:ind w:left="0"/>
              <w:rPr>
                <w:rFonts w:ascii="Arial" w:hAnsi="Arial" w:cs="Arial"/>
                <w:sz w:val="24"/>
                <w:szCs w:val="24"/>
              </w:rPr>
            </w:pPr>
          </w:p>
          <w:p w:rsidR="00551DA0" w:rsidP="00551DA0" w:rsidRDefault="00551DA0" w14:paraId="2814B0DA" wp14:textId="77777777">
            <w:pPr>
              <w:numPr>
                <w:ilvl w:val="0"/>
                <w:numId w:val="27"/>
              </w:numPr>
              <w:rPr>
                <w:rFonts w:ascii="Arial" w:hAnsi="Arial" w:cs="Arial"/>
                <w:sz w:val="24"/>
                <w:szCs w:val="24"/>
              </w:rPr>
            </w:pPr>
            <w:r w:rsidRPr="73801ED8" w:rsidR="12F22FA2">
              <w:rPr>
                <w:rFonts w:ascii="Arial" w:hAnsi="Arial" w:cs="Arial"/>
                <w:sz w:val="24"/>
                <w:szCs w:val="24"/>
              </w:rPr>
              <w:t>In all cases, the minimum thickness is ¾ inch</w:t>
            </w:r>
          </w:p>
          <w:p w:rsidRPr="00CD249F" w:rsidR="00551DA0" w:rsidP="00551DA0" w:rsidRDefault="00551DA0" w14:paraId="42C6D796" wp14:textId="77777777">
            <w:pPr>
              <w:ind w:left="1440"/>
              <w:rPr>
                <w:rFonts w:ascii="Arial" w:hAnsi="Arial" w:cs="Arial"/>
                <w:sz w:val="24"/>
                <w:szCs w:val="24"/>
              </w:rPr>
            </w:pPr>
          </w:p>
          <w:p w:rsidR="00551DA0" w:rsidP="00551DA0" w:rsidRDefault="00551DA0" w14:paraId="72816B7D" wp14:textId="77777777">
            <w:pPr>
              <w:rPr>
                <w:rFonts w:ascii="Arial" w:hAnsi="Arial" w:cs="Arial"/>
                <w:sz w:val="24"/>
                <w:szCs w:val="24"/>
              </w:rPr>
            </w:pPr>
            <w:r>
              <w:rPr>
                <w:rFonts w:ascii="Arial" w:hAnsi="Arial" w:cs="Arial"/>
                <w:sz w:val="24"/>
                <w:szCs w:val="24"/>
              </w:rPr>
              <w:t>B. Parking Shoring</w:t>
            </w:r>
          </w:p>
          <w:p w:rsidR="00551DA0" w:rsidP="00551DA0" w:rsidRDefault="00551DA0" w14:paraId="6E1831B3" wp14:textId="77777777">
            <w:pPr>
              <w:rPr>
                <w:rFonts w:ascii="Arial" w:hAnsi="Arial" w:cs="Arial"/>
                <w:sz w:val="24"/>
                <w:szCs w:val="24"/>
              </w:rPr>
            </w:pPr>
          </w:p>
          <w:p w:rsidR="00800D2B" w:rsidP="00800D2B" w:rsidRDefault="00800D2B" w14:paraId="18F9926D" wp14:textId="77777777">
            <w:pPr>
              <w:numPr>
                <w:ilvl w:val="0"/>
                <w:numId w:val="31"/>
              </w:numPr>
              <w:rPr>
                <w:rFonts w:ascii="Arial" w:hAnsi="Arial" w:cs="Arial"/>
                <w:sz w:val="24"/>
                <w:szCs w:val="24"/>
              </w:rPr>
            </w:pPr>
            <w:r w:rsidRPr="73801ED8" w:rsidR="00800D2B">
              <w:rPr>
                <w:rFonts w:ascii="Arial" w:hAnsi="Arial" w:cs="Arial"/>
                <w:sz w:val="24"/>
                <w:szCs w:val="24"/>
              </w:rPr>
              <w:t>Use parking shoring to protect the aircraft floor from damage during flight</w:t>
            </w:r>
          </w:p>
          <w:p w:rsidR="73801ED8" w:rsidP="73801ED8" w:rsidRDefault="73801ED8" w14:paraId="2F5F5F21" w14:textId="051754F7">
            <w:pPr>
              <w:pStyle w:val="Normal"/>
              <w:ind w:left="0"/>
              <w:rPr>
                <w:rFonts w:ascii="Arial" w:hAnsi="Arial" w:cs="Arial"/>
                <w:sz w:val="24"/>
                <w:szCs w:val="24"/>
              </w:rPr>
            </w:pPr>
          </w:p>
          <w:p w:rsidR="00551DA0" w:rsidP="00800D2B" w:rsidRDefault="00800D2B" w14:paraId="550F64B2" wp14:textId="77777777">
            <w:pPr>
              <w:numPr>
                <w:ilvl w:val="0"/>
                <w:numId w:val="31"/>
              </w:numPr>
              <w:rPr>
                <w:rFonts w:ascii="Arial" w:hAnsi="Arial" w:cs="Arial"/>
                <w:sz w:val="24"/>
                <w:szCs w:val="24"/>
              </w:rPr>
            </w:pPr>
            <w:r w:rsidRPr="73801ED8" w:rsidR="00800D2B">
              <w:rPr>
                <w:rFonts w:ascii="Arial" w:hAnsi="Arial" w:cs="Arial"/>
                <w:sz w:val="24"/>
                <w:szCs w:val="24"/>
              </w:rPr>
              <w:t>Any vehicle requiring rolling shoring also requires parking shoring</w:t>
            </w:r>
          </w:p>
          <w:p w:rsidR="73801ED8" w:rsidP="73801ED8" w:rsidRDefault="73801ED8" w14:paraId="134E33A1" w14:textId="727A5752">
            <w:pPr>
              <w:pStyle w:val="Normal"/>
              <w:ind w:left="0"/>
              <w:rPr>
                <w:rFonts w:ascii="Arial" w:hAnsi="Arial" w:cs="Arial"/>
                <w:sz w:val="24"/>
                <w:szCs w:val="24"/>
              </w:rPr>
            </w:pPr>
          </w:p>
          <w:p w:rsidR="001A0FBB" w:rsidP="00800D2B" w:rsidRDefault="001A0FBB" w14:paraId="3BE27643" wp14:textId="77777777">
            <w:pPr>
              <w:numPr>
                <w:ilvl w:val="0"/>
                <w:numId w:val="31"/>
              </w:numPr>
              <w:rPr>
                <w:rFonts w:ascii="Arial" w:hAnsi="Arial" w:cs="Arial"/>
                <w:sz w:val="24"/>
                <w:szCs w:val="24"/>
              </w:rPr>
            </w:pPr>
            <w:r w:rsidRPr="73801ED8" w:rsidR="001A0FBB">
              <w:rPr>
                <w:rFonts w:ascii="Arial" w:hAnsi="Arial" w:cs="Arial"/>
                <w:sz w:val="24"/>
                <w:szCs w:val="24"/>
              </w:rPr>
              <w:t>All trailers with a tongue that could rest on the aircraft floor must be shipped with parking shoring</w:t>
            </w:r>
          </w:p>
          <w:p w:rsidR="73801ED8" w:rsidP="73801ED8" w:rsidRDefault="73801ED8" w14:paraId="414606DE" w14:textId="4BA79088">
            <w:pPr>
              <w:pStyle w:val="Normal"/>
              <w:ind w:left="0"/>
              <w:rPr>
                <w:rFonts w:ascii="Arial" w:hAnsi="Arial" w:cs="Arial"/>
                <w:sz w:val="24"/>
                <w:szCs w:val="24"/>
              </w:rPr>
            </w:pPr>
          </w:p>
          <w:p w:rsidR="001A0FBB" w:rsidP="73801ED8" w:rsidRDefault="001A0FBB" w14:paraId="6625E25E" w14:textId="45793BEA">
            <w:pPr>
              <w:numPr>
                <w:ilvl w:val="0"/>
                <w:numId w:val="31"/>
              </w:numPr>
              <w:rPr>
                <w:rFonts w:ascii="Arial" w:hAnsi="Arial" w:cs="Arial"/>
                <w:sz w:val="24"/>
                <w:szCs w:val="24"/>
              </w:rPr>
            </w:pPr>
            <w:r w:rsidRPr="73801ED8" w:rsidR="001A0FBB">
              <w:rPr>
                <w:rFonts w:ascii="Arial" w:hAnsi="Arial" w:cs="Arial"/>
                <w:sz w:val="24"/>
                <w:szCs w:val="24"/>
              </w:rPr>
              <w:t>Pneumatic tires do not normally require parking shoring</w:t>
            </w:r>
          </w:p>
          <w:p w:rsidR="73801ED8" w:rsidP="73801ED8" w:rsidRDefault="73801ED8" w14:paraId="5CA66E23" w14:textId="69F04734">
            <w:pPr>
              <w:pStyle w:val="Normal"/>
              <w:ind w:left="0"/>
              <w:rPr>
                <w:rFonts w:ascii="Arial" w:hAnsi="Arial" w:cs="Arial"/>
                <w:sz w:val="24"/>
                <w:szCs w:val="24"/>
              </w:rPr>
            </w:pPr>
          </w:p>
          <w:p w:rsidR="00800D2B" w:rsidP="73801ED8" w:rsidRDefault="00800D2B" w14:paraId="6F61DE10" w14:textId="69BE06F4">
            <w:pPr>
              <w:numPr>
                <w:ilvl w:val="0"/>
                <w:numId w:val="31"/>
              </w:numPr>
              <w:rPr>
                <w:rFonts w:ascii="Arial" w:hAnsi="Arial" w:cs="Arial"/>
                <w:sz w:val="24"/>
                <w:szCs w:val="24"/>
              </w:rPr>
            </w:pPr>
            <w:r w:rsidRPr="73801ED8" w:rsidR="00800D2B">
              <w:rPr>
                <w:rFonts w:ascii="Arial" w:hAnsi="Arial" w:cs="Arial"/>
                <w:sz w:val="24"/>
                <w:szCs w:val="24"/>
              </w:rPr>
              <w:t>General consideration</w:t>
            </w:r>
            <w:r w:rsidRPr="73801ED8" w:rsidR="04E702C5">
              <w:rPr>
                <w:rFonts w:ascii="Arial" w:hAnsi="Arial" w:cs="Arial"/>
                <w:sz w:val="24"/>
                <w:szCs w:val="24"/>
              </w:rPr>
              <w:t xml:space="preserve"> </w:t>
            </w:r>
            <w:r w:rsidRPr="73801ED8" w:rsidR="00800D2B">
              <w:rPr>
                <w:rFonts w:ascii="Arial" w:hAnsi="Arial" w:cs="Arial"/>
                <w:sz w:val="24"/>
                <w:szCs w:val="24"/>
              </w:rPr>
              <w:t>regarding parking shoring you may want to remember when planning an airlift</w:t>
            </w:r>
          </w:p>
          <w:p w:rsidR="73801ED8" w:rsidP="73801ED8" w:rsidRDefault="73801ED8" w14:paraId="07DA24FD" w14:textId="6587E507">
            <w:pPr>
              <w:pStyle w:val="Normal"/>
              <w:ind w:left="0"/>
              <w:rPr>
                <w:rFonts w:ascii="Arial" w:hAnsi="Arial" w:cs="Arial"/>
                <w:sz w:val="24"/>
                <w:szCs w:val="24"/>
              </w:rPr>
            </w:pPr>
          </w:p>
          <w:p w:rsidR="00551DA0" w:rsidP="73801ED8" w:rsidRDefault="00551DA0" w14:paraId="31126E5D" wp14:textId="29438218">
            <w:pPr>
              <w:numPr>
                <w:ilvl w:val="0"/>
                <w:numId w:val="33"/>
              </w:numPr>
              <w:rPr>
                <w:rFonts w:ascii="Arial" w:hAnsi="Arial" w:cs="Arial"/>
                <w:sz w:val="24"/>
                <w:szCs w:val="24"/>
              </w:rPr>
            </w:pPr>
            <w:r w:rsidRPr="73801ED8" w:rsidR="00800D2B">
              <w:rPr>
                <w:rFonts w:ascii="Arial" w:hAnsi="Arial" w:cs="Arial"/>
                <w:sz w:val="24"/>
                <w:szCs w:val="24"/>
              </w:rPr>
              <w:t>Always use parking shoring on 463L pallets when you load items that have sharp edges or protrusions that could damage the pallet’s aluminum surface</w:t>
            </w:r>
          </w:p>
          <w:p w:rsidR="00551DA0" w:rsidP="00551DA0" w:rsidRDefault="00551DA0" w14:paraId="2DE403A5" wp14:textId="77777777">
            <w:pPr>
              <w:ind w:left="360"/>
              <w:rPr>
                <w:rFonts w:ascii="Arial" w:hAnsi="Arial" w:cs="Arial"/>
                <w:sz w:val="24"/>
                <w:szCs w:val="24"/>
              </w:rPr>
            </w:pPr>
          </w:p>
          <w:p w:rsidR="00D652F6" w:rsidP="00551DA0" w:rsidRDefault="00800D2B" w14:paraId="70E7AB06" wp14:textId="77777777">
            <w:pPr>
              <w:rPr>
                <w:rFonts w:ascii="Arial" w:hAnsi="Arial"/>
                <w:sz w:val="24"/>
              </w:rPr>
            </w:pPr>
            <w:r>
              <w:rPr>
                <w:rFonts w:ascii="Arial" w:hAnsi="Arial"/>
                <w:sz w:val="24"/>
              </w:rPr>
              <w:t>C</w:t>
            </w:r>
            <w:r w:rsidRPr="00800D2B">
              <w:rPr>
                <w:rFonts w:ascii="Arial" w:hAnsi="Arial"/>
                <w:sz w:val="24"/>
              </w:rPr>
              <w:t xml:space="preserve">. </w:t>
            </w:r>
            <w:r>
              <w:rPr>
                <w:rFonts w:ascii="Arial" w:hAnsi="Arial"/>
                <w:sz w:val="24"/>
              </w:rPr>
              <w:t>Sleeper</w:t>
            </w:r>
            <w:r w:rsidRPr="00800D2B">
              <w:rPr>
                <w:rFonts w:ascii="Arial" w:hAnsi="Arial"/>
                <w:sz w:val="24"/>
              </w:rPr>
              <w:t xml:space="preserve"> Shoring</w:t>
            </w:r>
          </w:p>
          <w:p w:rsidR="00800D2B" w:rsidP="00551DA0" w:rsidRDefault="00800D2B" w14:paraId="62431CDC" wp14:textId="77777777">
            <w:pPr>
              <w:rPr>
                <w:rFonts w:ascii="Arial" w:hAnsi="Arial"/>
                <w:sz w:val="24"/>
              </w:rPr>
            </w:pPr>
          </w:p>
          <w:p w:rsidR="00800D2B" w:rsidP="73801ED8" w:rsidRDefault="00800D2B" w14:paraId="6C48D88D" wp14:textId="2540A870">
            <w:pPr>
              <w:numPr>
                <w:ilvl w:val="0"/>
                <w:numId w:val="34"/>
              </w:numPr>
              <w:rPr>
                <w:rFonts w:ascii="Arial" w:hAnsi="Arial"/>
                <w:sz w:val="24"/>
                <w:szCs w:val="24"/>
              </w:rPr>
            </w:pPr>
            <w:r w:rsidRPr="73801ED8" w:rsidR="00800D2B">
              <w:rPr>
                <w:rFonts w:ascii="Arial" w:hAnsi="Arial"/>
                <w:sz w:val="24"/>
                <w:szCs w:val="24"/>
              </w:rPr>
              <w:t>Sleeper shoring is used to prevent vertical movement of a vehicle</w:t>
            </w:r>
          </w:p>
          <w:p w:rsidR="73801ED8" w:rsidP="73801ED8" w:rsidRDefault="73801ED8" w14:paraId="2ED04D6F" w14:textId="1DB51C32">
            <w:pPr>
              <w:pStyle w:val="Normal"/>
              <w:ind w:left="0"/>
              <w:rPr>
                <w:rFonts w:ascii="Arial" w:hAnsi="Arial"/>
                <w:sz w:val="24"/>
                <w:szCs w:val="24"/>
              </w:rPr>
            </w:pPr>
          </w:p>
          <w:p w:rsidR="00724660" w:rsidP="73801ED8" w:rsidRDefault="00724660" w14:paraId="68DE6190" wp14:textId="77777777">
            <w:pPr>
              <w:numPr>
                <w:ilvl w:val="0"/>
                <w:numId w:val="34"/>
              </w:numPr>
              <w:rPr>
                <w:rFonts w:ascii="Arial" w:hAnsi="Arial"/>
                <w:sz w:val="24"/>
                <w:szCs w:val="24"/>
              </w:rPr>
            </w:pPr>
            <w:r w:rsidRPr="73801ED8" w:rsidR="00724660">
              <w:rPr>
                <w:rFonts w:ascii="Arial" w:hAnsi="Arial"/>
                <w:sz w:val="24"/>
                <w:szCs w:val="24"/>
              </w:rPr>
              <w:t>Use under frames or axles of vehicles that weigh over 20,000 lbs. and have soft, low pressure, balloon-type, off road tires</w:t>
            </w:r>
          </w:p>
          <w:p w:rsidR="73801ED8" w:rsidP="73801ED8" w:rsidRDefault="73801ED8" w14:paraId="25B96139" w14:textId="58425AD7">
            <w:pPr>
              <w:pStyle w:val="Normal"/>
              <w:ind w:left="0"/>
              <w:rPr>
                <w:rFonts w:ascii="Arial" w:hAnsi="Arial"/>
                <w:sz w:val="24"/>
                <w:szCs w:val="24"/>
              </w:rPr>
            </w:pPr>
          </w:p>
          <w:p w:rsidR="00800D2B" w:rsidP="73801ED8" w:rsidRDefault="00800D2B" w14:paraId="42B4ADC8" wp14:textId="77777777">
            <w:pPr>
              <w:numPr>
                <w:ilvl w:val="0"/>
                <w:numId w:val="34"/>
              </w:numPr>
              <w:rPr>
                <w:rFonts w:ascii="Arial" w:hAnsi="Arial"/>
                <w:sz w:val="24"/>
                <w:szCs w:val="24"/>
              </w:rPr>
            </w:pPr>
            <w:r w:rsidRPr="73801ED8" w:rsidR="00800D2B">
              <w:rPr>
                <w:rFonts w:ascii="Arial" w:hAnsi="Arial"/>
                <w:sz w:val="24"/>
                <w:szCs w:val="24"/>
              </w:rPr>
              <w:t>This prevents the vehicle from bouncing and possibly pulling the tie down rings out of the aircraft floor</w:t>
            </w:r>
          </w:p>
          <w:p w:rsidR="73801ED8" w:rsidP="73801ED8" w:rsidRDefault="73801ED8" w14:paraId="65D5D221" w14:textId="585604AB">
            <w:pPr>
              <w:pStyle w:val="Normal"/>
              <w:ind w:left="0"/>
              <w:rPr>
                <w:rFonts w:ascii="Arial" w:hAnsi="Arial"/>
                <w:sz w:val="24"/>
                <w:szCs w:val="24"/>
              </w:rPr>
            </w:pPr>
          </w:p>
          <w:p w:rsidR="00800D2B" w:rsidP="00800D2B" w:rsidRDefault="00800D2B" w14:paraId="7B967361" wp14:textId="77777777">
            <w:pPr>
              <w:numPr>
                <w:ilvl w:val="0"/>
                <w:numId w:val="34"/>
              </w:numPr>
              <w:rPr>
                <w:rFonts w:ascii="Arial" w:hAnsi="Arial"/>
                <w:sz w:val="24"/>
              </w:rPr>
            </w:pPr>
            <w:r w:rsidRPr="73801ED8" w:rsidR="00800D2B">
              <w:rPr>
                <w:rFonts w:ascii="Arial" w:hAnsi="Arial"/>
                <w:sz w:val="24"/>
                <w:szCs w:val="24"/>
              </w:rPr>
              <w:t>P.S.I limitations are variable depending on the type aircraft and location within the aircraft</w:t>
            </w:r>
          </w:p>
          <w:p w:rsidR="00800D2B" w:rsidP="00800D2B" w:rsidRDefault="00800D2B" w14:paraId="49E398E2" wp14:textId="77777777">
            <w:pPr>
              <w:ind w:left="1440"/>
              <w:rPr>
                <w:rFonts w:ascii="Arial" w:hAnsi="Arial"/>
                <w:sz w:val="24"/>
              </w:rPr>
            </w:pPr>
          </w:p>
          <w:p w:rsidR="00800D2B" w:rsidP="00800D2B" w:rsidRDefault="00800D2B" w14:paraId="795E4316" wp14:textId="77777777">
            <w:pPr>
              <w:rPr>
                <w:rFonts w:ascii="Arial" w:hAnsi="Arial"/>
                <w:sz w:val="24"/>
              </w:rPr>
            </w:pPr>
            <w:r>
              <w:rPr>
                <w:rFonts w:ascii="Arial" w:hAnsi="Arial"/>
                <w:sz w:val="24"/>
              </w:rPr>
              <w:t>D. Approach Shoring</w:t>
            </w:r>
          </w:p>
          <w:p w:rsidR="00800D2B" w:rsidP="00800D2B" w:rsidRDefault="00800D2B" w14:paraId="16287F21" wp14:textId="77777777">
            <w:pPr>
              <w:rPr>
                <w:rFonts w:ascii="Arial" w:hAnsi="Arial"/>
                <w:sz w:val="24"/>
              </w:rPr>
            </w:pPr>
          </w:p>
          <w:p w:rsidR="00800D2B" w:rsidP="73801ED8" w:rsidRDefault="00800D2B" w14:paraId="7A03A3C0" wp14:textId="77777777">
            <w:pPr>
              <w:numPr>
                <w:ilvl w:val="0"/>
                <w:numId w:val="35"/>
              </w:numPr>
              <w:rPr>
                <w:rFonts w:ascii="Arial" w:hAnsi="Arial"/>
                <w:sz w:val="24"/>
                <w:szCs w:val="24"/>
              </w:rPr>
            </w:pPr>
            <w:r w:rsidRPr="73801ED8" w:rsidR="00800D2B">
              <w:rPr>
                <w:rFonts w:ascii="Arial" w:hAnsi="Arial"/>
                <w:sz w:val="24"/>
                <w:szCs w:val="24"/>
              </w:rPr>
              <w:t>Use approach shoring to decrease the approach angle of aircraft loading ramps</w:t>
            </w:r>
          </w:p>
          <w:p w:rsidR="73801ED8" w:rsidP="73801ED8" w:rsidRDefault="73801ED8" w14:paraId="5E0B270F" w14:textId="4A0F3AC0">
            <w:pPr>
              <w:pStyle w:val="Normal"/>
              <w:ind w:left="0"/>
              <w:rPr>
                <w:rFonts w:ascii="Arial" w:hAnsi="Arial"/>
                <w:sz w:val="24"/>
                <w:szCs w:val="24"/>
              </w:rPr>
            </w:pPr>
          </w:p>
          <w:p w:rsidR="00800D2B" w:rsidP="73801ED8" w:rsidRDefault="00800D2B" w14:paraId="3C96BED5" wp14:textId="77777777">
            <w:pPr>
              <w:numPr>
                <w:ilvl w:val="0"/>
                <w:numId w:val="35"/>
              </w:numPr>
              <w:rPr>
                <w:rFonts w:ascii="Arial" w:hAnsi="Arial"/>
                <w:sz w:val="24"/>
                <w:szCs w:val="24"/>
              </w:rPr>
            </w:pPr>
            <w:r w:rsidRPr="73801ED8" w:rsidR="00800D2B">
              <w:rPr>
                <w:rFonts w:ascii="Arial" w:hAnsi="Arial"/>
                <w:sz w:val="24"/>
                <w:szCs w:val="24"/>
              </w:rPr>
              <w:t>Some items of cargo will strike the aircraft or ground during loading/offloading operations</w:t>
            </w:r>
          </w:p>
          <w:p w:rsidR="73801ED8" w:rsidP="73801ED8" w:rsidRDefault="73801ED8" w14:paraId="74EC19A8" w14:textId="6E603C5C">
            <w:pPr>
              <w:pStyle w:val="Normal"/>
              <w:ind w:left="0"/>
              <w:rPr>
                <w:rFonts w:ascii="Arial" w:hAnsi="Arial"/>
                <w:sz w:val="24"/>
                <w:szCs w:val="24"/>
              </w:rPr>
            </w:pPr>
          </w:p>
          <w:p w:rsidR="00800D2B" w:rsidP="73801ED8" w:rsidRDefault="00800D2B" w14:paraId="39DBE384" wp14:textId="77777777">
            <w:pPr>
              <w:numPr>
                <w:ilvl w:val="0"/>
                <w:numId w:val="35"/>
              </w:numPr>
              <w:rPr>
                <w:rFonts w:ascii="Arial" w:hAnsi="Arial"/>
                <w:sz w:val="24"/>
                <w:szCs w:val="24"/>
              </w:rPr>
            </w:pPr>
            <w:r w:rsidRPr="73801ED8" w:rsidR="00800D2B">
              <w:rPr>
                <w:rFonts w:ascii="Arial" w:hAnsi="Arial"/>
                <w:sz w:val="24"/>
                <w:szCs w:val="24"/>
              </w:rPr>
              <w:t>Extremely tall and long items may also contact the top of the aircraft cargo compartment without a reduced approach angle provided by approach shoring</w:t>
            </w:r>
          </w:p>
          <w:p w:rsidR="73801ED8" w:rsidP="73801ED8" w:rsidRDefault="73801ED8" w14:paraId="274182BD" w14:textId="48CB2573">
            <w:pPr>
              <w:pStyle w:val="Normal"/>
              <w:ind w:left="0"/>
              <w:rPr>
                <w:rFonts w:ascii="Arial" w:hAnsi="Arial"/>
                <w:sz w:val="24"/>
                <w:szCs w:val="24"/>
              </w:rPr>
            </w:pPr>
          </w:p>
          <w:p w:rsidR="00800D2B" w:rsidP="73801ED8" w:rsidRDefault="00800D2B" w14:paraId="6086A07B" wp14:textId="77777777">
            <w:pPr>
              <w:numPr>
                <w:ilvl w:val="0"/>
                <w:numId w:val="35"/>
              </w:numPr>
              <w:rPr>
                <w:rFonts w:ascii="Arial" w:hAnsi="Arial"/>
                <w:sz w:val="24"/>
                <w:szCs w:val="24"/>
              </w:rPr>
            </w:pPr>
            <w:r w:rsidRPr="73801ED8" w:rsidR="00800D2B">
              <w:rPr>
                <w:rFonts w:ascii="Arial" w:hAnsi="Arial"/>
                <w:sz w:val="24"/>
                <w:szCs w:val="24"/>
              </w:rPr>
              <w:t>Although there is no standard method for the user to calculate when and how much approach shoring to use, most helicopters and many long vehicles with limited ground clearance will require approach shoring</w:t>
            </w:r>
          </w:p>
          <w:p w:rsidR="73801ED8" w:rsidP="73801ED8" w:rsidRDefault="73801ED8" w14:paraId="5D3913A8" w14:textId="5CC74F1E">
            <w:pPr>
              <w:pStyle w:val="Normal"/>
              <w:ind w:left="0"/>
              <w:rPr>
                <w:rFonts w:ascii="Arial" w:hAnsi="Arial"/>
                <w:sz w:val="24"/>
                <w:szCs w:val="24"/>
              </w:rPr>
            </w:pPr>
          </w:p>
          <w:p w:rsidR="00724660" w:rsidP="00800D2B" w:rsidRDefault="00724660" w14:paraId="7BC05EAE" wp14:textId="77777777">
            <w:pPr>
              <w:numPr>
                <w:ilvl w:val="0"/>
                <w:numId w:val="35"/>
              </w:numPr>
              <w:rPr>
                <w:rFonts w:ascii="Arial" w:hAnsi="Arial"/>
                <w:sz w:val="24"/>
              </w:rPr>
            </w:pPr>
            <w:r w:rsidRPr="73801ED8" w:rsidR="00724660">
              <w:rPr>
                <w:rFonts w:ascii="Arial" w:hAnsi="Arial"/>
                <w:sz w:val="24"/>
                <w:szCs w:val="24"/>
              </w:rPr>
              <w:t xml:space="preserve">These are </w:t>
            </w:r>
            <w:r w:rsidRPr="73801ED8" w:rsidR="00434F9F">
              <w:rPr>
                <w:rFonts w:ascii="Arial" w:hAnsi="Arial"/>
                <w:sz w:val="24"/>
                <w:szCs w:val="24"/>
              </w:rPr>
              <w:t>pieces</w:t>
            </w:r>
            <w:r w:rsidRPr="73801ED8" w:rsidR="00724660">
              <w:rPr>
                <w:rFonts w:ascii="Arial" w:hAnsi="Arial"/>
                <w:sz w:val="24"/>
                <w:szCs w:val="24"/>
              </w:rPr>
              <w:t xml:space="preserve"> of equipment that normally require approach shoring</w:t>
            </w:r>
          </w:p>
          <w:p w:rsidR="00724660" w:rsidP="73801ED8" w:rsidRDefault="00724660" w14:paraId="6D33F833" wp14:textId="77777777">
            <w:pPr>
              <w:numPr>
                <w:ilvl w:val="2"/>
                <w:numId w:val="35"/>
              </w:numPr>
              <w:rPr>
                <w:rFonts w:ascii="Arial" w:hAnsi="Arial"/>
                <w:sz w:val="24"/>
                <w:szCs w:val="24"/>
              </w:rPr>
            </w:pPr>
            <w:r w:rsidRPr="73801ED8" w:rsidR="00724660">
              <w:rPr>
                <w:rFonts w:ascii="Arial" w:hAnsi="Arial"/>
                <w:sz w:val="24"/>
                <w:szCs w:val="24"/>
              </w:rPr>
              <w:t>Most helicopters</w:t>
            </w:r>
          </w:p>
          <w:p w:rsidR="73801ED8" w:rsidP="73801ED8" w:rsidRDefault="73801ED8" w14:paraId="29FC7F8B" w14:textId="69AF85F5">
            <w:pPr>
              <w:pStyle w:val="Normal"/>
              <w:ind w:left="0"/>
              <w:rPr>
                <w:rFonts w:ascii="Arial" w:hAnsi="Arial"/>
                <w:sz w:val="24"/>
                <w:szCs w:val="24"/>
              </w:rPr>
            </w:pPr>
          </w:p>
          <w:p w:rsidR="00724660" w:rsidP="73801ED8" w:rsidRDefault="00724660" w14:paraId="474017A6" wp14:textId="77777777">
            <w:pPr>
              <w:numPr>
                <w:ilvl w:val="2"/>
                <w:numId w:val="35"/>
              </w:numPr>
              <w:rPr>
                <w:rFonts w:ascii="Arial" w:hAnsi="Arial"/>
                <w:sz w:val="24"/>
                <w:szCs w:val="24"/>
              </w:rPr>
            </w:pPr>
            <w:r w:rsidRPr="73801ED8" w:rsidR="00724660">
              <w:rPr>
                <w:rFonts w:ascii="Arial" w:hAnsi="Arial"/>
                <w:sz w:val="24"/>
                <w:szCs w:val="24"/>
              </w:rPr>
              <w:t>All 40K loaders</w:t>
            </w:r>
          </w:p>
          <w:p w:rsidR="73801ED8" w:rsidP="73801ED8" w:rsidRDefault="73801ED8" w14:paraId="735E6135" w14:textId="6CC04DEB">
            <w:pPr>
              <w:pStyle w:val="Normal"/>
              <w:ind w:left="0"/>
              <w:rPr>
                <w:rFonts w:ascii="Arial" w:hAnsi="Arial"/>
                <w:sz w:val="24"/>
                <w:szCs w:val="24"/>
              </w:rPr>
            </w:pPr>
          </w:p>
          <w:p w:rsidR="00724660" w:rsidP="00724660" w:rsidRDefault="00724660" w14:paraId="1FCE4494" wp14:textId="77777777">
            <w:pPr>
              <w:numPr>
                <w:ilvl w:val="2"/>
                <w:numId w:val="35"/>
              </w:numPr>
              <w:rPr>
                <w:rFonts w:ascii="Arial" w:hAnsi="Arial"/>
                <w:sz w:val="24"/>
              </w:rPr>
            </w:pPr>
            <w:r w:rsidRPr="73801ED8" w:rsidR="00724660">
              <w:rPr>
                <w:rFonts w:ascii="Arial" w:hAnsi="Arial"/>
                <w:sz w:val="24"/>
                <w:szCs w:val="24"/>
              </w:rPr>
              <w:t>Long vehicles</w:t>
            </w:r>
          </w:p>
          <w:p w:rsidR="00800D2B" w:rsidP="00551DA0" w:rsidRDefault="00800D2B" w14:paraId="5BE93A62" wp14:textId="77777777">
            <w:pPr>
              <w:rPr>
                <w:rFonts w:ascii="Arial" w:hAnsi="Arial"/>
                <w:sz w:val="24"/>
              </w:rPr>
            </w:pPr>
          </w:p>
        </w:tc>
        <w:tc>
          <w:tcPr>
            <w:tcW w:w="3330" w:type="dxa"/>
            <w:tcMar/>
          </w:tcPr>
          <w:p w:rsidR="00D652F6" w:rsidP="00D652F6" w:rsidRDefault="00D652F6" w14:paraId="384BA73E" wp14:textId="77777777">
            <w:pPr>
              <w:rPr>
                <w:rFonts w:ascii="Arial" w:hAnsi="Arial"/>
                <w:b/>
                <w:sz w:val="24"/>
              </w:rPr>
            </w:pPr>
          </w:p>
          <w:p w:rsidR="00D652F6" w:rsidP="73801ED8" w:rsidRDefault="00D652F6" w14:paraId="3C698775" wp14:textId="0D6B28F9">
            <w:pPr>
              <w:ind w:left="0"/>
              <w:rPr>
                <w:rFonts w:ascii="Arial" w:hAnsi="Arial" w:cs="Arial"/>
                <w:sz w:val="24"/>
                <w:szCs w:val="24"/>
              </w:rPr>
            </w:pPr>
          </w:p>
          <w:p w:rsidR="00D652F6" w:rsidP="73801ED8" w:rsidRDefault="00D652F6" w14:paraId="695EA2F2" wp14:textId="2B98B256">
            <w:pPr>
              <w:ind w:left="0"/>
              <w:rPr>
                <w:rFonts w:ascii="Arial" w:hAnsi="Arial" w:cs="Arial"/>
                <w:sz w:val="24"/>
                <w:szCs w:val="24"/>
              </w:rPr>
            </w:pPr>
          </w:p>
          <w:p w:rsidR="00D652F6" w:rsidP="73801ED8" w:rsidRDefault="00D652F6" w14:paraId="56EDE83D" wp14:textId="7AD67ABC">
            <w:pPr>
              <w:pStyle w:val="Normal"/>
              <w:ind w:left="0"/>
              <w:rPr>
                <w:rFonts w:ascii="Arial" w:hAnsi="Arial" w:cs="Arial"/>
                <w:sz w:val="24"/>
                <w:szCs w:val="24"/>
              </w:rPr>
            </w:pPr>
            <w:r w:rsidRPr="73801ED8" w:rsidR="11D4C525">
              <w:rPr>
                <w:rFonts w:ascii="Arial" w:hAnsi="Arial" w:cs="Arial"/>
                <w:sz w:val="24"/>
                <w:szCs w:val="24"/>
              </w:rPr>
              <w:t xml:space="preserve">1. </w:t>
            </w:r>
            <w:r w:rsidRPr="73801ED8" w:rsidR="11D4C525">
              <w:rPr>
                <w:rFonts w:ascii="Arial" w:hAnsi="Arial" w:cs="Arial"/>
                <w:sz w:val="24"/>
                <w:szCs w:val="24"/>
              </w:rPr>
              <w:t>Most vehicles shipped by air do not exceed weight limitations, and consequently, do not require rolling shoring</w:t>
            </w:r>
          </w:p>
          <w:p w:rsidR="00D652F6" w:rsidP="73801ED8" w:rsidRDefault="00D652F6" w14:paraId="5CAD01FC" wp14:textId="718B2312">
            <w:pPr>
              <w:pStyle w:val="Normal"/>
              <w:rPr>
                <w:rFonts w:ascii="Arial" w:hAnsi="Arial"/>
                <w:sz w:val="24"/>
                <w:szCs w:val="24"/>
              </w:rPr>
            </w:pPr>
          </w:p>
          <w:p w:rsidR="00D652F6" w:rsidP="73801ED8" w:rsidRDefault="00D652F6" w14:paraId="76838D65" wp14:textId="7D040E90">
            <w:pPr>
              <w:pStyle w:val="Normal"/>
              <w:rPr>
                <w:rFonts w:ascii="Arial" w:hAnsi="Arial" w:cs="Arial"/>
                <w:sz w:val="24"/>
                <w:szCs w:val="24"/>
              </w:rPr>
            </w:pPr>
            <w:r w:rsidRPr="73801ED8" w:rsidR="48BA9FB4">
              <w:rPr>
                <w:rFonts w:ascii="Arial" w:hAnsi="Arial" w:cs="Arial"/>
                <w:sz w:val="24"/>
                <w:szCs w:val="24"/>
              </w:rPr>
              <w:t>2. Cleated or lugged wheels can easily cause damage to the aircraft floor or soft surfaces</w:t>
            </w:r>
          </w:p>
          <w:p w:rsidR="00D652F6" w:rsidP="73801ED8" w:rsidRDefault="00D652F6" w14:paraId="4A9A1759" wp14:textId="3C259DAB">
            <w:pPr>
              <w:pStyle w:val="Normal"/>
              <w:ind w:left="0"/>
              <w:rPr>
                <w:rFonts w:ascii="Arial" w:hAnsi="Arial" w:cs="Arial"/>
                <w:sz w:val="24"/>
                <w:szCs w:val="24"/>
              </w:rPr>
            </w:pPr>
          </w:p>
          <w:p w:rsidR="00D652F6" w:rsidP="73801ED8" w:rsidRDefault="00D652F6" wp14:textId="77777777" w14:paraId="1A84CE96">
            <w:pPr>
              <w:ind w:left="0"/>
              <w:rPr>
                <w:rFonts w:ascii="Arial" w:hAnsi="Arial" w:cs="Arial"/>
                <w:sz w:val="24"/>
                <w:szCs w:val="24"/>
              </w:rPr>
            </w:pPr>
            <w:r w:rsidRPr="73801ED8" w:rsidR="48BA9FB4">
              <w:rPr>
                <w:rFonts w:ascii="Arial" w:hAnsi="Arial" w:cs="Arial"/>
                <w:sz w:val="24"/>
                <w:szCs w:val="24"/>
              </w:rPr>
              <w:t>The total weight of the vehicle is transferred to the small, concentrated, contact area of the cleats or lugs</w:t>
            </w:r>
          </w:p>
          <w:p w:rsidR="00D652F6" w:rsidP="73801ED8" w:rsidRDefault="00D652F6" w14:paraId="782CBDF8" wp14:textId="2DFFC804">
            <w:pPr>
              <w:pStyle w:val="Normal"/>
              <w:ind w:left="0"/>
              <w:rPr>
                <w:rFonts w:ascii="Arial" w:hAnsi="Arial" w:cs="Arial"/>
                <w:sz w:val="24"/>
                <w:szCs w:val="24"/>
              </w:rPr>
            </w:pPr>
          </w:p>
          <w:p w:rsidR="00D652F6" w:rsidP="73801ED8" w:rsidRDefault="00D652F6" w14:paraId="4289A50C" wp14:textId="5DF61DDC">
            <w:pPr>
              <w:pStyle w:val="Normal"/>
              <w:ind w:left="0"/>
              <w:rPr>
                <w:rFonts w:ascii="Arial" w:hAnsi="Arial" w:cs="Arial"/>
                <w:sz w:val="24"/>
                <w:szCs w:val="24"/>
              </w:rPr>
            </w:pPr>
          </w:p>
          <w:p w:rsidR="00D652F6" w:rsidP="73801ED8" w:rsidRDefault="00D652F6" w14:paraId="55FA9FA7" wp14:textId="154ECCA9">
            <w:pPr>
              <w:pStyle w:val="Normal"/>
              <w:ind w:left="0"/>
              <w:rPr>
                <w:rFonts w:ascii="Arial" w:hAnsi="Arial" w:cs="Arial"/>
                <w:sz w:val="24"/>
                <w:szCs w:val="24"/>
              </w:rPr>
            </w:pPr>
          </w:p>
          <w:p w:rsidR="00D652F6" w:rsidP="73801ED8" w:rsidRDefault="00D652F6" w14:paraId="12F2DD48" wp14:textId="6196E017">
            <w:pPr>
              <w:pStyle w:val="Normal"/>
              <w:ind w:left="0"/>
              <w:rPr>
                <w:rFonts w:ascii="Arial" w:hAnsi="Arial" w:cs="Arial"/>
                <w:sz w:val="24"/>
                <w:szCs w:val="24"/>
              </w:rPr>
            </w:pPr>
          </w:p>
          <w:p w:rsidR="00D652F6" w:rsidP="73801ED8" w:rsidRDefault="00D652F6" w14:paraId="276802AC" wp14:textId="295D202A">
            <w:pPr>
              <w:pStyle w:val="Normal"/>
              <w:ind w:left="0"/>
              <w:rPr>
                <w:rFonts w:ascii="Arial" w:hAnsi="Arial" w:cs="Arial"/>
                <w:sz w:val="24"/>
                <w:szCs w:val="24"/>
              </w:rPr>
            </w:pPr>
          </w:p>
          <w:p w:rsidR="00D652F6" w:rsidP="73801ED8" w:rsidRDefault="00D652F6" w14:paraId="58B727F2" wp14:textId="104FABA6">
            <w:pPr>
              <w:pStyle w:val="Normal"/>
              <w:ind w:left="0"/>
              <w:rPr>
                <w:rFonts w:ascii="Arial" w:hAnsi="Arial" w:cs="Arial"/>
                <w:sz w:val="24"/>
                <w:szCs w:val="24"/>
              </w:rPr>
            </w:pPr>
          </w:p>
          <w:p w:rsidR="00D652F6" w:rsidP="73801ED8" w:rsidRDefault="00D652F6" w14:paraId="591D884E" wp14:textId="254DE3D7">
            <w:pPr>
              <w:pStyle w:val="Normal"/>
              <w:ind w:left="0"/>
              <w:rPr>
                <w:rFonts w:ascii="Arial" w:hAnsi="Arial" w:cs="Arial"/>
                <w:sz w:val="24"/>
                <w:szCs w:val="24"/>
              </w:rPr>
            </w:pPr>
          </w:p>
          <w:p w:rsidR="00D652F6" w:rsidP="73801ED8" w:rsidRDefault="00D652F6" w14:paraId="1FD7A6FD" wp14:textId="78F53312">
            <w:pPr>
              <w:pStyle w:val="Normal"/>
              <w:ind w:left="0"/>
              <w:rPr>
                <w:rFonts w:ascii="Arial" w:hAnsi="Arial" w:cs="Arial"/>
                <w:sz w:val="24"/>
                <w:szCs w:val="24"/>
              </w:rPr>
            </w:pPr>
          </w:p>
          <w:p w:rsidR="00D652F6" w:rsidP="73801ED8" w:rsidRDefault="00D652F6" w14:paraId="41DEA130" wp14:textId="58F84876">
            <w:pPr>
              <w:pStyle w:val="Normal"/>
              <w:ind w:left="0"/>
              <w:rPr>
                <w:rFonts w:ascii="Arial" w:hAnsi="Arial" w:cs="Arial"/>
                <w:sz w:val="24"/>
                <w:szCs w:val="24"/>
              </w:rPr>
            </w:pPr>
          </w:p>
          <w:p w:rsidR="00D652F6" w:rsidP="73801ED8" w:rsidRDefault="00D652F6" w14:paraId="208C016D" wp14:textId="39540A5B">
            <w:pPr>
              <w:pStyle w:val="Normal"/>
              <w:ind w:left="0"/>
              <w:rPr>
                <w:rFonts w:ascii="Arial" w:hAnsi="Arial" w:cs="Arial"/>
                <w:sz w:val="24"/>
                <w:szCs w:val="24"/>
              </w:rPr>
            </w:pPr>
          </w:p>
          <w:p w:rsidR="00D652F6" w:rsidP="73801ED8" w:rsidRDefault="00D652F6" w14:paraId="155AE7C9" wp14:textId="7F690BD2">
            <w:pPr>
              <w:pStyle w:val="Normal"/>
              <w:ind w:left="0"/>
              <w:rPr>
                <w:rFonts w:ascii="Arial" w:hAnsi="Arial" w:cs="Arial"/>
                <w:sz w:val="24"/>
                <w:szCs w:val="24"/>
              </w:rPr>
            </w:pPr>
          </w:p>
          <w:p w:rsidR="00D652F6" w:rsidP="73801ED8" w:rsidRDefault="00D652F6" w14:paraId="30683C85" wp14:textId="4E29D461">
            <w:pPr>
              <w:pStyle w:val="Normal"/>
              <w:ind w:left="0"/>
              <w:rPr>
                <w:rFonts w:ascii="Arial" w:hAnsi="Arial" w:cs="Arial"/>
                <w:sz w:val="24"/>
                <w:szCs w:val="24"/>
              </w:rPr>
            </w:pPr>
          </w:p>
          <w:p w:rsidR="00D652F6" w:rsidP="73801ED8" w:rsidRDefault="00D652F6" w14:paraId="037FCA2B" wp14:textId="2A2D1754">
            <w:pPr>
              <w:pStyle w:val="Normal"/>
              <w:ind w:left="0"/>
              <w:rPr>
                <w:rFonts w:ascii="Arial" w:hAnsi="Arial" w:cs="Arial"/>
                <w:sz w:val="24"/>
                <w:szCs w:val="24"/>
              </w:rPr>
            </w:pPr>
          </w:p>
          <w:p w:rsidR="00D652F6" w:rsidP="73801ED8" w:rsidRDefault="00D652F6" w14:paraId="2796B703" wp14:textId="0A92D2C6">
            <w:pPr>
              <w:pStyle w:val="Normal"/>
              <w:ind w:left="0"/>
              <w:rPr>
                <w:rFonts w:ascii="Arial" w:hAnsi="Arial" w:cs="Arial"/>
                <w:sz w:val="24"/>
                <w:szCs w:val="24"/>
              </w:rPr>
            </w:pPr>
            <w:r w:rsidRPr="73801ED8" w:rsidR="46D6C223">
              <w:rPr>
                <w:rFonts w:ascii="Arial" w:hAnsi="Arial" w:cs="Arial"/>
                <w:sz w:val="24"/>
                <w:szCs w:val="24"/>
              </w:rPr>
              <w:t>4. Each aircraft has specific floor weight limitations that apply to wheeled and non-wheeled items of cargo</w:t>
            </w:r>
          </w:p>
          <w:p w:rsidR="00D652F6" w:rsidP="73801ED8" w:rsidRDefault="00D652F6" w14:paraId="768284B4" wp14:textId="7BC25BBD">
            <w:pPr>
              <w:pStyle w:val="Normal"/>
              <w:ind w:left="0"/>
              <w:rPr>
                <w:rFonts w:ascii="Arial" w:hAnsi="Arial" w:cs="Arial"/>
                <w:sz w:val="24"/>
                <w:szCs w:val="24"/>
              </w:rPr>
            </w:pPr>
          </w:p>
          <w:p w:rsidR="00D652F6" w:rsidP="73801ED8" w:rsidRDefault="00D652F6" w14:paraId="2A0E656A" wp14:textId="559A1089">
            <w:pPr>
              <w:pStyle w:val="Normal"/>
              <w:ind w:left="0"/>
              <w:rPr>
                <w:rFonts w:ascii="Arial" w:hAnsi="Arial" w:cs="Arial"/>
                <w:sz w:val="24"/>
                <w:szCs w:val="24"/>
              </w:rPr>
            </w:pPr>
            <w:r w:rsidRPr="73801ED8" w:rsidR="7783AB26">
              <w:rPr>
                <w:rFonts w:ascii="Arial" w:hAnsi="Arial" w:cs="Arial"/>
                <w:sz w:val="24"/>
                <w:szCs w:val="24"/>
              </w:rPr>
              <w:t>Minimum thickness of parking shoring is ¾ inch</w:t>
            </w:r>
          </w:p>
          <w:p w:rsidR="00D652F6" w:rsidP="73801ED8" w:rsidRDefault="00D652F6" w14:paraId="567AC24A" wp14:textId="3E56A435">
            <w:pPr>
              <w:pStyle w:val="Normal"/>
              <w:ind w:left="0"/>
              <w:rPr>
                <w:rFonts w:ascii="Arial" w:hAnsi="Arial" w:cs="Arial"/>
                <w:sz w:val="24"/>
                <w:szCs w:val="24"/>
              </w:rPr>
            </w:pPr>
          </w:p>
          <w:p w:rsidR="00D652F6" w:rsidP="73801ED8" w:rsidRDefault="00D652F6" wp14:textId="77777777" w14:paraId="18D7BDB5">
            <w:pPr>
              <w:ind w:left="0"/>
              <w:rPr>
                <w:rFonts w:ascii="Arial" w:hAnsi="Arial" w:cs="Arial"/>
                <w:sz w:val="24"/>
                <w:szCs w:val="24"/>
              </w:rPr>
            </w:pPr>
            <w:r w:rsidRPr="73801ED8" w:rsidR="7783AB26">
              <w:rPr>
                <w:rFonts w:ascii="Arial" w:hAnsi="Arial" w:cs="Arial"/>
                <w:sz w:val="24"/>
                <w:szCs w:val="24"/>
              </w:rPr>
              <w:t>Use parking shoring to protect the aircraft floor or ramps from contact such as blades, buckets, forklift tines, steel wheels, trailer tongue supports, etc.</w:t>
            </w:r>
          </w:p>
          <w:p w:rsidR="00D652F6" w:rsidP="73801ED8" w:rsidRDefault="00D652F6" w14:paraId="172B1866" wp14:textId="79AC4354">
            <w:pPr>
              <w:pStyle w:val="Normal"/>
              <w:ind w:left="0"/>
              <w:rPr>
                <w:rFonts w:ascii="Arial" w:hAnsi="Arial" w:cs="Arial"/>
                <w:sz w:val="24"/>
                <w:szCs w:val="24"/>
              </w:rPr>
            </w:pPr>
          </w:p>
          <w:p w:rsidR="00D652F6" w:rsidP="73801ED8" w:rsidRDefault="00D652F6" w14:paraId="7EEB06E5" wp14:textId="1CB07B3A">
            <w:pPr>
              <w:pStyle w:val="Normal"/>
              <w:ind w:left="0"/>
              <w:rPr>
                <w:rFonts w:ascii="Arial" w:hAnsi="Arial" w:cs="Arial"/>
                <w:sz w:val="24"/>
                <w:szCs w:val="24"/>
              </w:rPr>
            </w:pPr>
          </w:p>
          <w:p w:rsidR="00D652F6" w:rsidP="73801ED8" w:rsidRDefault="00D652F6" w14:paraId="625DF223" wp14:textId="573C00B2">
            <w:pPr>
              <w:pStyle w:val="Normal"/>
              <w:ind w:left="0"/>
              <w:rPr>
                <w:rFonts w:ascii="Arial" w:hAnsi="Arial" w:cs="Arial"/>
                <w:sz w:val="24"/>
                <w:szCs w:val="24"/>
              </w:rPr>
            </w:pPr>
          </w:p>
          <w:p w:rsidR="00D652F6" w:rsidP="73801ED8" w:rsidRDefault="00D652F6" w14:paraId="02C07539" wp14:textId="13F4DFFE">
            <w:pPr>
              <w:pStyle w:val="Normal"/>
              <w:ind w:left="0"/>
              <w:rPr>
                <w:rFonts w:ascii="Arial" w:hAnsi="Arial" w:cs="Arial"/>
                <w:sz w:val="24"/>
                <w:szCs w:val="24"/>
              </w:rPr>
            </w:pPr>
          </w:p>
          <w:p w:rsidR="00D652F6" w:rsidP="73801ED8" w:rsidRDefault="00D652F6" w14:paraId="7A0AEEA0" wp14:textId="0F5D5460">
            <w:pPr>
              <w:pStyle w:val="Normal"/>
              <w:ind w:left="0"/>
              <w:rPr>
                <w:rFonts w:ascii="Arial" w:hAnsi="Arial" w:cs="Arial"/>
                <w:sz w:val="24"/>
                <w:szCs w:val="24"/>
              </w:rPr>
            </w:pPr>
          </w:p>
          <w:p w:rsidR="00D652F6" w:rsidP="73801ED8" w:rsidRDefault="00D652F6" w14:paraId="63C7EC63" wp14:textId="1F3AD552">
            <w:pPr>
              <w:pStyle w:val="Normal"/>
              <w:ind w:left="0"/>
              <w:rPr>
                <w:rFonts w:ascii="Arial" w:hAnsi="Arial" w:cs="Arial"/>
                <w:sz w:val="24"/>
                <w:szCs w:val="24"/>
              </w:rPr>
            </w:pPr>
          </w:p>
          <w:p w:rsidR="00D652F6" w:rsidP="73801ED8" w:rsidRDefault="00D652F6" w14:paraId="1B8407C1" wp14:textId="104E7C0B">
            <w:pPr>
              <w:pStyle w:val="Normal"/>
              <w:ind w:left="0"/>
              <w:rPr>
                <w:rFonts w:ascii="Arial" w:hAnsi="Arial" w:cs="Arial"/>
                <w:sz w:val="24"/>
                <w:szCs w:val="24"/>
              </w:rPr>
            </w:pPr>
          </w:p>
          <w:p w:rsidR="00D652F6" w:rsidP="73801ED8" w:rsidRDefault="00D652F6" w14:paraId="6166B4E4" wp14:textId="19D140E8">
            <w:pPr>
              <w:pStyle w:val="Normal"/>
              <w:ind w:left="0"/>
              <w:rPr>
                <w:rFonts w:ascii="Arial" w:hAnsi="Arial" w:cs="Arial"/>
                <w:sz w:val="24"/>
                <w:szCs w:val="24"/>
              </w:rPr>
            </w:pPr>
          </w:p>
          <w:p w:rsidR="00D652F6" w:rsidP="73801ED8" w:rsidRDefault="00D652F6" w14:paraId="1536AEE8" wp14:textId="7672D3FD">
            <w:pPr>
              <w:pStyle w:val="Normal"/>
              <w:ind w:left="0"/>
              <w:rPr>
                <w:rFonts w:ascii="Arial" w:hAnsi="Arial" w:cs="Arial"/>
                <w:sz w:val="24"/>
                <w:szCs w:val="24"/>
              </w:rPr>
            </w:pPr>
          </w:p>
          <w:p w:rsidR="00D652F6" w:rsidP="73801ED8" w:rsidRDefault="00D652F6" w14:paraId="1DDD6964" wp14:textId="4F2E116D">
            <w:pPr>
              <w:pStyle w:val="Normal"/>
              <w:ind w:left="0"/>
              <w:rPr>
                <w:rFonts w:ascii="Arial" w:hAnsi="Arial" w:cs="Arial"/>
                <w:sz w:val="24"/>
                <w:szCs w:val="24"/>
              </w:rPr>
            </w:pPr>
          </w:p>
          <w:p w:rsidR="00D652F6" w:rsidP="73801ED8" w:rsidRDefault="00D652F6" w14:paraId="2C544366" wp14:textId="77B56863">
            <w:pPr>
              <w:pStyle w:val="Normal"/>
              <w:ind w:left="0"/>
              <w:rPr>
                <w:rFonts w:ascii="Arial" w:hAnsi="Arial" w:cs="Arial"/>
                <w:sz w:val="24"/>
                <w:szCs w:val="24"/>
              </w:rPr>
            </w:pPr>
          </w:p>
          <w:p w:rsidR="00D652F6" w:rsidP="73801ED8" w:rsidRDefault="00D652F6" w14:paraId="099F50BB" wp14:textId="6FD3D59D">
            <w:pPr>
              <w:pStyle w:val="Normal"/>
              <w:ind w:left="0"/>
              <w:rPr>
                <w:rFonts w:ascii="Arial" w:hAnsi="Arial" w:cs="Arial"/>
                <w:sz w:val="24"/>
                <w:szCs w:val="24"/>
              </w:rPr>
            </w:pPr>
          </w:p>
          <w:p w:rsidR="00D652F6" w:rsidP="73801ED8" w:rsidRDefault="00D652F6" w14:paraId="12FD2C89" wp14:textId="39DD68F9">
            <w:pPr>
              <w:pStyle w:val="Normal"/>
              <w:ind w:left="0"/>
              <w:rPr>
                <w:rFonts w:ascii="Arial" w:hAnsi="Arial"/>
                <w:sz w:val="24"/>
                <w:szCs w:val="24"/>
              </w:rPr>
            </w:pPr>
            <w:r w:rsidRPr="73801ED8" w:rsidR="7FC5F93F">
              <w:rPr>
                <w:rFonts w:ascii="Arial" w:hAnsi="Arial"/>
                <w:sz w:val="24"/>
                <w:szCs w:val="24"/>
              </w:rPr>
              <w:t>4. The base of the sleeper shoring must be large enough to support the entire weight of the vehicle it’s beneath without exceeding the P.S.I. limitation of the aircraft floor</w:t>
            </w:r>
          </w:p>
          <w:p w:rsidR="00D652F6" w:rsidP="73801ED8" w:rsidRDefault="00D652F6" w14:paraId="6E630C55" wp14:textId="2D2F06BB">
            <w:pPr>
              <w:pStyle w:val="Normal"/>
              <w:ind w:left="0"/>
              <w:rPr>
                <w:rFonts w:ascii="Arial" w:hAnsi="Arial" w:cs="Arial"/>
                <w:sz w:val="24"/>
                <w:szCs w:val="24"/>
              </w:rPr>
            </w:pPr>
          </w:p>
          <w:p w:rsidR="00D652F6" w:rsidP="73801ED8" w:rsidRDefault="00D652F6" w14:paraId="2D3D51C6" wp14:textId="50A32419">
            <w:pPr>
              <w:pStyle w:val="Normal"/>
              <w:ind w:left="0"/>
              <w:rPr>
                <w:rFonts w:ascii="Arial" w:hAnsi="Arial" w:cs="Arial"/>
                <w:sz w:val="24"/>
                <w:szCs w:val="24"/>
              </w:rPr>
            </w:pPr>
          </w:p>
          <w:p w:rsidR="00D652F6" w:rsidP="73801ED8" w:rsidRDefault="00D652F6" w14:paraId="2C524786" wp14:textId="6509606B">
            <w:pPr>
              <w:pStyle w:val="Normal"/>
              <w:ind w:left="0"/>
              <w:rPr>
                <w:rFonts w:ascii="Arial" w:hAnsi="Arial" w:cs="Arial"/>
                <w:sz w:val="24"/>
                <w:szCs w:val="24"/>
              </w:rPr>
            </w:pPr>
          </w:p>
          <w:p w:rsidR="00D652F6" w:rsidP="73801ED8" w:rsidRDefault="00D652F6" w14:paraId="42565EE5" wp14:textId="16682143">
            <w:pPr>
              <w:pStyle w:val="Normal"/>
              <w:ind w:left="0"/>
              <w:rPr>
                <w:rFonts w:ascii="Arial" w:hAnsi="Arial" w:cs="Arial"/>
                <w:sz w:val="24"/>
                <w:szCs w:val="24"/>
              </w:rPr>
            </w:pPr>
          </w:p>
          <w:p w:rsidR="00D652F6" w:rsidP="73801ED8" w:rsidRDefault="00D652F6" w14:paraId="45AF2360" wp14:textId="4FE28519">
            <w:pPr>
              <w:pStyle w:val="Normal"/>
              <w:ind w:left="0"/>
              <w:rPr>
                <w:rFonts w:ascii="Arial" w:hAnsi="Arial" w:cs="Arial"/>
                <w:sz w:val="24"/>
                <w:szCs w:val="24"/>
              </w:rPr>
            </w:pPr>
          </w:p>
          <w:p w:rsidR="00D652F6" w:rsidP="73801ED8" w:rsidRDefault="00D652F6" w14:paraId="3EA3DADA" wp14:textId="1A805C9F">
            <w:pPr>
              <w:pStyle w:val="Normal"/>
              <w:ind w:left="0"/>
              <w:rPr>
                <w:rFonts w:ascii="Arial" w:hAnsi="Arial" w:cs="Arial"/>
                <w:sz w:val="24"/>
                <w:szCs w:val="24"/>
              </w:rPr>
            </w:pPr>
          </w:p>
          <w:p w:rsidR="00D652F6" w:rsidP="73801ED8" w:rsidRDefault="00D652F6" w14:paraId="65539F73" wp14:textId="687C4505">
            <w:pPr>
              <w:pStyle w:val="Normal"/>
              <w:ind w:left="0"/>
              <w:rPr>
                <w:rFonts w:ascii="Arial" w:hAnsi="Arial" w:cs="Arial"/>
                <w:sz w:val="24"/>
                <w:szCs w:val="24"/>
              </w:rPr>
            </w:pPr>
          </w:p>
          <w:p w:rsidR="00D652F6" w:rsidP="73801ED8" w:rsidRDefault="00D652F6" w14:paraId="560EA9C3" wp14:textId="42EA8460">
            <w:pPr>
              <w:pStyle w:val="Normal"/>
              <w:ind w:left="0"/>
              <w:rPr>
                <w:rFonts w:ascii="Arial" w:hAnsi="Arial" w:cs="Arial"/>
                <w:sz w:val="24"/>
                <w:szCs w:val="24"/>
              </w:rPr>
            </w:pPr>
          </w:p>
          <w:p w:rsidR="00D652F6" w:rsidP="73801ED8" w:rsidRDefault="00D652F6" w14:paraId="71FBFD35" wp14:textId="2F02DEB2">
            <w:pPr>
              <w:pStyle w:val="Normal"/>
              <w:ind w:left="0"/>
              <w:rPr>
                <w:rFonts w:ascii="Arial" w:hAnsi="Arial" w:cs="Arial"/>
                <w:sz w:val="24"/>
                <w:szCs w:val="24"/>
              </w:rPr>
            </w:pPr>
          </w:p>
          <w:p w:rsidR="00D652F6" w:rsidP="73801ED8" w:rsidRDefault="00D652F6" w14:paraId="7F039204" wp14:textId="535CC0B5">
            <w:pPr>
              <w:pStyle w:val="Normal"/>
              <w:ind w:left="0"/>
              <w:rPr>
                <w:rFonts w:ascii="Arial" w:hAnsi="Arial" w:cs="Arial"/>
                <w:sz w:val="24"/>
                <w:szCs w:val="24"/>
              </w:rPr>
            </w:pPr>
          </w:p>
          <w:p w:rsidR="00D652F6" w:rsidP="73801ED8" w:rsidRDefault="00D652F6" w14:paraId="5F7A30FB" wp14:textId="1AD9D682">
            <w:pPr>
              <w:pStyle w:val="Normal"/>
              <w:ind w:left="0"/>
              <w:rPr>
                <w:rFonts w:ascii="Arial" w:hAnsi="Arial" w:cs="Arial"/>
                <w:sz w:val="24"/>
                <w:szCs w:val="24"/>
              </w:rPr>
            </w:pPr>
          </w:p>
          <w:p w:rsidR="00D652F6" w:rsidP="73801ED8" w:rsidRDefault="00D652F6" w14:paraId="0A27847A" wp14:textId="60B4C7A4">
            <w:pPr>
              <w:pStyle w:val="Normal"/>
              <w:ind w:left="0"/>
              <w:rPr>
                <w:rFonts w:ascii="Arial" w:hAnsi="Arial" w:cs="Arial"/>
                <w:sz w:val="24"/>
                <w:szCs w:val="24"/>
              </w:rPr>
            </w:pPr>
          </w:p>
          <w:p w:rsidR="00D652F6" w:rsidP="73801ED8" w:rsidRDefault="00D652F6" w14:paraId="2C5EFB32" wp14:textId="320C7711">
            <w:pPr>
              <w:pStyle w:val="Normal"/>
              <w:ind w:left="0"/>
              <w:rPr>
                <w:rFonts w:ascii="Arial" w:hAnsi="Arial" w:cs="Arial"/>
                <w:sz w:val="24"/>
                <w:szCs w:val="24"/>
              </w:rPr>
            </w:pPr>
          </w:p>
          <w:p w:rsidR="00D652F6" w:rsidP="73801ED8" w:rsidRDefault="00D652F6" w14:paraId="0CA827E5" wp14:textId="21D08526">
            <w:pPr>
              <w:pStyle w:val="Normal"/>
              <w:ind w:left="0"/>
              <w:rPr>
                <w:rFonts w:ascii="Arial" w:hAnsi="Arial" w:cs="Arial"/>
                <w:sz w:val="24"/>
                <w:szCs w:val="24"/>
              </w:rPr>
            </w:pPr>
          </w:p>
          <w:p w:rsidR="00D652F6" w:rsidP="73801ED8" w:rsidRDefault="00D652F6" w14:paraId="67B83402" wp14:textId="5D86305E">
            <w:pPr>
              <w:pStyle w:val="Normal"/>
              <w:ind w:left="0"/>
              <w:rPr>
                <w:rFonts w:ascii="Arial" w:hAnsi="Arial" w:cs="Arial"/>
                <w:sz w:val="24"/>
                <w:szCs w:val="24"/>
              </w:rPr>
            </w:pPr>
          </w:p>
          <w:p w:rsidR="00D652F6" w:rsidP="73801ED8" w:rsidRDefault="00D652F6" w14:paraId="5B23B053" wp14:textId="2FF0092D">
            <w:pPr>
              <w:pStyle w:val="Normal"/>
              <w:ind w:left="0"/>
              <w:rPr>
                <w:rFonts w:ascii="Arial" w:hAnsi="Arial" w:cs="Arial"/>
                <w:sz w:val="24"/>
                <w:szCs w:val="24"/>
              </w:rPr>
            </w:pPr>
          </w:p>
          <w:p w:rsidR="00D652F6" w:rsidP="73801ED8" w:rsidRDefault="00D652F6" w14:paraId="0A7A3999" wp14:textId="0B897366">
            <w:pPr>
              <w:pStyle w:val="Normal"/>
              <w:ind w:left="0"/>
              <w:rPr>
                <w:rFonts w:ascii="Arial" w:hAnsi="Arial" w:cs="Arial"/>
                <w:sz w:val="24"/>
                <w:szCs w:val="24"/>
              </w:rPr>
            </w:pPr>
          </w:p>
          <w:p w:rsidR="00D652F6" w:rsidP="73801ED8" w:rsidRDefault="00D652F6" w14:paraId="74814F13" wp14:textId="1E365A84">
            <w:pPr>
              <w:pStyle w:val="Normal"/>
              <w:ind w:left="0"/>
              <w:rPr>
                <w:rFonts w:ascii="Arial" w:hAnsi="Arial" w:cs="Arial"/>
                <w:sz w:val="24"/>
                <w:szCs w:val="24"/>
              </w:rPr>
            </w:pPr>
          </w:p>
          <w:p w:rsidR="00D652F6" w:rsidP="73801ED8" w:rsidRDefault="00D652F6" w14:paraId="76C4030E" wp14:textId="54678380">
            <w:pPr>
              <w:pStyle w:val="Normal"/>
              <w:ind w:left="0"/>
              <w:rPr>
                <w:rFonts w:ascii="Arial" w:hAnsi="Arial" w:cs="Arial"/>
                <w:sz w:val="24"/>
                <w:szCs w:val="24"/>
              </w:rPr>
            </w:pPr>
          </w:p>
          <w:p w:rsidR="00D652F6" w:rsidP="73801ED8" w:rsidRDefault="00D652F6" w14:paraId="419668B9" wp14:textId="72A42B0E">
            <w:pPr>
              <w:pStyle w:val="Normal"/>
              <w:ind w:left="0"/>
              <w:rPr>
                <w:rFonts w:ascii="Arial" w:hAnsi="Arial" w:cs="Arial"/>
                <w:sz w:val="24"/>
                <w:szCs w:val="24"/>
              </w:rPr>
            </w:pPr>
          </w:p>
          <w:p w:rsidR="00D652F6" w:rsidP="73801ED8" w:rsidRDefault="00D652F6" w14:paraId="1D465056" wp14:textId="3F4CEFCB">
            <w:pPr>
              <w:pStyle w:val="Normal"/>
              <w:ind w:left="0"/>
              <w:rPr>
                <w:rFonts w:ascii="Arial" w:hAnsi="Arial" w:cs="Arial"/>
                <w:sz w:val="24"/>
                <w:szCs w:val="24"/>
              </w:rPr>
            </w:pPr>
          </w:p>
          <w:p w:rsidR="00D652F6" w:rsidP="73801ED8" w:rsidRDefault="00D652F6" w14:paraId="006EDC0D" wp14:textId="7AC5FA2A">
            <w:pPr>
              <w:pStyle w:val="Normal"/>
              <w:ind w:left="0"/>
              <w:rPr>
                <w:rFonts w:ascii="Arial" w:hAnsi="Arial" w:cs="Arial"/>
                <w:sz w:val="24"/>
                <w:szCs w:val="24"/>
              </w:rPr>
            </w:pPr>
          </w:p>
          <w:p w:rsidR="00D652F6" w:rsidP="73801ED8" w:rsidRDefault="00D652F6" w14:paraId="7C7DC884" wp14:textId="6B4909A8">
            <w:pPr>
              <w:pStyle w:val="Normal"/>
              <w:ind w:left="0"/>
              <w:rPr>
                <w:rFonts w:ascii="Arial" w:hAnsi="Arial" w:cs="Arial"/>
                <w:sz w:val="24"/>
                <w:szCs w:val="24"/>
              </w:rPr>
            </w:pPr>
          </w:p>
          <w:p w:rsidR="00D652F6" w:rsidP="73801ED8" w:rsidRDefault="00D652F6" w14:paraId="19C6553A" wp14:textId="067C7BE2">
            <w:pPr>
              <w:pStyle w:val="Normal"/>
              <w:ind w:left="0"/>
              <w:rPr>
                <w:rFonts w:ascii="Arial" w:hAnsi="Arial" w:cs="Arial"/>
                <w:sz w:val="24"/>
                <w:szCs w:val="24"/>
              </w:rPr>
            </w:pPr>
          </w:p>
          <w:p w:rsidR="00D652F6" w:rsidP="73801ED8" w:rsidRDefault="00D652F6" w14:paraId="20451057" wp14:textId="123D605F">
            <w:pPr>
              <w:pStyle w:val="Normal"/>
              <w:ind w:left="0"/>
              <w:rPr>
                <w:rFonts w:ascii="Arial" w:hAnsi="Arial" w:cs="Arial"/>
                <w:sz w:val="24"/>
                <w:szCs w:val="24"/>
              </w:rPr>
            </w:pPr>
          </w:p>
          <w:p w:rsidR="00D652F6" w:rsidP="73801ED8" w:rsidRDefault="00D652F6" w14:paraId="0C781549" wp14:textId="6460B993">
            <w:pPr>
              <w:pStyle w:val="Normal"/>
              <w:ind w:left="0"/>
              <w:rPr>
                <w:rFonts w:ascii="Arial" w:hAnsi="Arial" w:cs="Arial"/>
                <w:sz w:val="24"/>
                <w:szCs w:val="24"/>
              </w:rPr>
            </w:pPr>
          </w:p>
          <w:p w:rsidR="00D652F6" w:rsidP="73801ED8" w:rsidRDefault="00D652F6" w14:paraId="2A3808A6" wp14:textId="022D46E3">
            <w:pPr>
              <w:pStyle w:val="Normal"/>
              <w:ind w:left="0"/>
              <w:rPr>
                <w:rFonts w:ascii="Arial" w:hAnsi="Arial" w:cs="Arial"/>
                <w:sz w:val="24"/>
                <w:szCs w:val="24"/>
              </w:rPr>
            </w:pPr>
          </w:p>
          <w:p w:rsidR="00D652F6" w:rsidP="73801ED8" w:rsidRDefault="00D652F6" w14:paraId="35A70FFF" wp14:textId="76B985D9">
            <w:pPr>
              <w:pStyle w:val="Normal"/>
              <w:ind w:left="0"/>
              <w:rPr>
                <w:rFonts w:ascii="Arial" w:hAnsi="Arial" w:cs="Arial"/>
                <w:sz w:val="24"/>
                <w:szCs w:val="24"/>
              </w:rPr>
            </w:pPr>
          </w:p>
          <w:p w:rsidR="00D652F6" w:rsidP="73801ED8" w:rsidRDefault="00D652F6" w14:paraId="34B3F2EB" wp14:textId="347A7505">
            <w:pPr>
              <w:pStyle w:val="Normal"/>
              <w:rPr>
                <w:rFonts w:ascii="Arial" w:hAnsi="Arial"/>
                <w:sz w:val="24"/>
                <w:szCs w:val="24"/>
              </w:rPr>
            </w:pPr>
          </w:p>
        </w:tc>
      </w:tr>
    </w:tbl>
    <w:p xmlns:wp14="http://schemas.microsoft.com/office/word/2010/wordml" w:rsidR="00657CCD" w:rsidRDefault="00657CCD" w14:paraId="7D34F5C7"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228"/>
        <w:gridCol w:w="3330"/>
      </w:tblGrid>
      <w:tr xmlns:wp14="http://schemas.microsoft.com/office/word/2010/wordml" w:rsidRPr="00850782" w:rsidR="00FC33A0" w:rsidTr="73801ED8" w14:paraId="1A1BB306" wp14:textId="77777777">
        <w:tc>
          <w:tcPr>
            <w:tcW w:w="6228" w:type="dxa"/>
            <w:tcMar/>
          </w:tcPr>
          <w:p w:rsidR="00CC4DF4" w:rsidP="00CC4DF4" w:rsidRDefault="00CC4DF4" w14:paraId="556DD928" wp14:textId="77777777">
            <w:pPr>
              <w:rPr>
                <w:rFonts w:ascii="Arial" w:hAnsi="Arial"/>
                <w:b/>
                <w:sz w:val="24"/>
              </w:rPr>
            </w:pPr>
            <w:r>
              <w:rPr>
                <w:rFonts w:ascii="Arial" w:hAnsi="Arial"/>
                <w:b/>
                <w:sz w:val="24"/>
              </w:rPr>
              <w:t>TRANSITION:</w:t>
            </w:r>
          </w:p>
          <w:p w:rsidR="00CC4DF4" w:rsidP="00CC4DF4" w:rsidRDefault="00CC4DF4" w14:paraId="0857A6B0" wp14:textId="77777777">
            <w:pPr>
              <w:rPr>
                <w:rFonts w:ascii="Arial" w:hAnsi="Arial"/>
                <w:sz w:val="24"/>
              </w:rPr>
            </w:pPr>
            <w:r>
              <w:rPr>
                <w:rFonts w:ascii="Arial" w:hAnsi="Arial"/>
                <w:sz w:val="24"/>
              </w:rPr>
              <w:t>(Personalize)</w:t>
            </w:r>
          </w:p>
          <w:p w:rsidR="00FC33A0" w:rsidP="00D652F6" w:rsidRDefault="00FC33A0" w14:paraId="0B4020A7" wp14:textId="77777777">
            <w:pPr>
              <w:rPr>
                <w:rFonts w:ascii="Arial" w:hAnsi="Arial"/>
                <w:b/>
                <w:sz w:val="24"/>
              </w:rPr>
            </w:pPr>
          </w:p>
        </w:tc>
        <w:tc>
          <w:tcPr>
            <w:tcW w:w="3330" w:type="dxa"/>
            <w:tcMar/>
          </w:tcPr>
          <w:p w:rsidRPr="00850782" w:rsidR="00FC33A0" w:rsidP="00D652F6" w:rsidRDefault="00FC33A0" w14:paraId="1D7B270A" wp14:textId="77777777">
            <w:pPr>
              <w:rPr>
                <w:rFonts w:ascii="Arial" w:hAnsi="Arial"/>
                <w:sz w:val="24"/>
                <w:szCs w:val="24"/>
              </w:rPr>
            </w:pPr>
          </w:p>
        </w:tc>
      </w:tr>
      <w:tr xmlns:wp14="http://schemas.microsoft.com/office/word/2010/wordml" w:rsidRPr="00850782" w:rsidR="00F47A27" w:rsidTr="73801ED8" w14:paraId="5740A245" wp14:textId="77777777">
        <w:tc>
          <w:tcPr>
            <w:tcW w:w="6228" w:type="dxa"/>
            <w:tcMar/>
          </w:tcPr>
          <w:p w:rsidR="00F47A27" w:rsidP="00F47A27" w:rsidRDefault="00F47A27" w14:paraId="10FA6A20" wp14:textId="77777777">
            <w:pPr>
              <w:rPr>
                <w:rFonts w:ascii="Arial" w:hAnsi="Arial" w:cs="Arial"/>
                <w:sz w:val="24"/>
                <w:szCs w:val="24"/>
              </w:rPr>
            </w:pPr>
            <w:r w:rsidRPr="00BC0DCE">
              <w:rPr>
                <w:rFonts w:ascii="Arial" w:hAnsi="Arial" w:cs="Arial"/>
                <w:b/>
                <w:sz w:val="24"/>
                <w:szCs w:val="24"/>
              </w:rPr>
              <w:t>MP</w:t>
            </w:r>
            <w:r>
              <w:rPr>
                <w:rFonts w:ascii="Arial" w:hAnsi="Arial" w:cs="Arial"/>
                <w:b/>
                <w:sz w:val="24"/>
                <w:szCs w:val="24"/>
              </w:rPr>
              <w:t>4</w:t>
            </w:r>
            <w:r w:rsidRPr="00BC0DCE">
              <w:rPr>
                <w:rFonts w:ascii="Arial" w:hAnsi="Arial" w:cs="Arial"/>
                <w:b/>
                <w:sz w:val="24"/>
                <w:szCs w:val="24"/>
              </w:rPr>
              <w:t xml:space="preserve">: </w:t>
            </w:r>
            <w:r>
              <w:rPr>
                <w:rFonts w:ascii="Arial" w:hAnsi="Arial" w:cs="Arial"/>
                <w:b/>
                <w:sz w:val="24"/>
                <w:szCs w:val="24"/>
              </w:rPr>
              <w:t>Student Activity</w:t>
            </w:r>
            <w:r w:rsidRPr="00BC0DCE">
              <w:rPr>
                <w:rFonts w:ascii="Arial" w:hAnsi="Arial" w:cs="Arial"/>
                <w:b/>
                <w:sz w:val="24"/>
                <w:szCs w:val="24"/>
              </w:rPr>
              <w:t xml:space="preserve"> </w:t>
            </w:r>
          </w:p>
          <w:p w:rsidRPr="00CD249F" w:rsidR="00F47A27" w:rsidP="00F47A27" w:rsidRDefault="00F47A27" w14:paraId="4F904CB7" wp14:textId="77777777">
            <w:pPr>
              <w:rPr>
                <w:rFonts w:ascii="Arial" w:hAnsi="Arial" w:cs="Arial"/>
                <w:sz w:val="24"/>
                <w:szCs w:val="24"/>
              </w:rPr>
            </w:pPr>
          </w:p>
          <w:p w:rsidRPr="00A40184" w:rsidR="002C5791" w:rsidP="002C5791" w:rsidRDefault="002C5791" w14:paraId="332E76DB" wp14:textId="3A099CAA">
            <w:pPr>
              <w:rPr>
                <w:rFonts w:ascii="Arial" w:hAnsi="Arial" w:cs="Arial"/>
                <w:sz w:val="24"/>
                <w:szCs w:val="24"/>
              </w:rPr>
            </w:pPr>
            <w:r w:rsidRPr="73801ED8" w:rsidR="6D7BB406">
              <w:rPr>
                <w:rFonts w:ascii="Arial" w:hAnsi="Arial" w:cs="Arial"/>
                <w:b w:val="1"/>
                <w:bCs w:val="1"/>
                <w:sz w:val="24"/>
                <w:szCs w:val="24"/>
              </w:rPr>
              <w:t>ACTIVITY STATEMENT:</w:t>
            </w:r>
            <w:r w:rsidRPr="73801ED8" w:rsidR="6D7BB406">
              <w:rPr>
                <w:rFonts w:ascii="Arial" w:hAnsi="Arial" w:cs="Arial"/>
                <w:sz w:val="24"/>
                <w:szCs w:val="24"/>
              </w:rPr>
              <w:t xml:space="preserve">  Each student </w:t>
            </w:r>
            <w:r w:rsidRPr="73801ED8" w:rsidR="1E39F662">
              <w:rPr>
                <w:rFonts w:ascii="Arial" w:hAnsi="Arial" w:cs="Arial"/>
                <w:sz w:val="24"/>
                <w:szCs w:val="24"/>
              </w:rPr>
              <w:t xml:space="preserve">will </w:t>
            </w:r>
            <w:r w:rsidRPr="73801ED8" w:rsidR="09118769">
              <w:rPr>
                <w:rFonts w:ascii="Arial" w:hAnsi="Arial" w:cs="Arial"/>
                <w:sz w:val="24"/>
                <w:szCs w:val="24"/>
              </w:rPr>
              <w:t>identify</w:t>
            </w:r>
            <w:r w:rsidRPr="73801ED8" w:rsidR="23CE0AA3">
              <w:rPr>
                <w:rFonts w:ascii="Arial" w:hAnsi="Arial" w:cs="Arial"/>
                <w:sz w:val="24"/>
                <w:szCs w:val="24"/>
              </w:rPr>
              <w:t xml:space="preserve"> shoring requirements for using ATTLA letters</w:t>
            </w:r>
          </w:p>
          <w:p w:rsidRPr="00A40184" w:rsidR="002C5791" w:rsidP="002C5791" w:rsidRDefault="002C5791" w14:paraId="06971CD3" wp14:textId="77777777">
            <w:pPr>
              <w:rPr>
                <w:rFonts w:ascii="Arial" w:hAnsi="Arial" w:cs="Arial"/>
                <w:sz w:val="24"/>
                <w:szCs w:val="24"/>
              </w:rPr>
            </w:pPr>
          </w:p>
          <w:p w:rsidRPr="00A40184" w:rsidR="002C5791" w:rsidP="002C5791" w:rsidRDefault="002C5791" w14:paraId="11161BC2" wp14:textId="77777777">
            <w:pPr>
              <w:rPr>
                <w:rFonts w:ascii="Arial" w:hAnsi="Arial" w:cs="Arial"/>
                <w:sz w:val="24"/>
                <w:szCs w:val="24"/>
              </w:rPr>
            </w:pPr>
            <w:r w:rsidRPr="00A40184">
              <w:rPr>
                <w:rFonts w:ascii="Arial" w:hAnsi="Arial" w:cs="Arial"/>
                <w:b/>
                <w:sz w:val="24"/>
                <w:szCs w:val="24"/>
              </w:rPr>
              <w:t>PURPOSE OF ACTIVITY:</w:t>
            </w:r>
            <w:r w:rsidRPr="00A40184">
              <w:rPr>
                <w:rFonts w:ascii="Arial" w:hAnsi="Arial" w:cs="Arial"/>
                <w:sz w:val="24"/>
                <w:szCs w:val="24"/>
              </w:rPr>
              <w:t xml:space="preserve">  The activity will </w:t>
            </w:r>
            <w:r>
              <w:rPr>
                <w:rFonts w:ascii="Arial" w:hAnsi="Arial" w:cs="Arial"/>
                <w:sz w:val="24"/>
                <w:szCs w:val="24"/>
              </w:rPr>
              <w:t xml:space="preserve">be an opportunity for students to apply their understanding of </w:t>
            </w:r>
            <w:r w:rsidR="00DE77D9">
              <w:rPr>
                <w:rFonts w:ascii="Arial" w:hAnsi="Arial" w:cs="Arial"/>
                <w:sz w:val="24"/>
                <w:szCs w:val="24"/>
              </w:rPr>
              <w:t>shoring and ATTLA letters</w:t>
            </w:r>
            <w:r>
              <w:rPr>
                <w:rFonts w:ascii="Arial" w:hAnsi="Arial" w:cs="Arial"/>
                <w:sz w:val="24"/>
                <w:szCs w:val="24"/>
              </w:rPr>
              <w:t>.</w:t>
            </w:r>
          </w:p>
          <w:p w:rsidRPr="00A40184" w:rsidR="002C5791" w:rsidP="002C5791" w:rsidRDefault="002C5791" w14:paraId="2A1F701D" wp14:textId="77777777">
            <w:pPr>
              <w:rPr>
                <w:rFonts w:ascii="Arial" w:hAnsi="Arial" w:cs="Arial"/>
                <w:sz w:val="24"/>
                <w:szCs w:val="24"/>
              </w:rPr>
            </w:pPr>
          </w:p>
          <w:p w:rsidRPr="00A40184" w:rsidR="002C5791" w:rsidP="002C5791" w:rsidRDefault="002C5791" w14:paraId="0D90C492" wp14:textId="77777777">
            <w:pPr>
              <w:rPr>
                <w:rFonts w:ascii="Arial" w:hAnsi="Arial" w:cs="Arial"/>
                <w:sz w:val="24"/>
                <w:szCs w:val="24"/>
              </w:rPr>
            </w:pPr>
            <w:r w:rsidRPr="00A40184">
              <w:rPr>
                <w:rFonts w:ascii="Arial" w:hAnsi="Arial" w:cs="Arial"/>
                <w:b/>
                <w:sz w:val="24"/>
                <w:szCs w:val="24"/>
              </w:rPr>
              <w:t>ACTIVITY PROCEDURES:</w:t>
            </w:r>
            <w:r w:rsidRPr="00A40184">
              <w:rPr>
                <w:rFonts w:ascii="Arial" w:hAnsi="Arial" w:cs="Arial"/>
                <w:sz w:val="24"/>
                <w:szCs w:val="24"/>
              </w:rPr>
              <w:t xml:space="preserve">  The </w:t>
            </w:r>
            <w:r>
              <w:rPr>
                <w:rFonts w:ascii="Arial" w:hAnsi="Arial" w:cs="Arial"/>
                <w:sz w:val="24"/>
                <w:szCs w:val="24"/>
              </w:rPr>
              <w:t>exercise</w:t>
            </w:r>
            <w:r w:rsidRPr="00A40184">
              <w:rPr>
                <w:rFonts w:ascii="Arial" w:hAnsi="Arial" w:cs="Arial"/>
                <w:sz w:val="24"/>
                <w:szCs w:val="24"/>
              </w:rPr>
              <w:t xml:space="preserve"> will be administered by the instructor </w:t>
            </w:r>
            <w:r w:rsidR="00DE77D9">
              <w:rPr>
                <w:rFonts w:ascii="Arial" w:hAnsi="Arial" w:cs="Arial"/>
                <w:sz w:val="24"/>
                <w:szCs w:val="24"/>
              </w:rPr>
              <w:t>in</w:t>
            </w:r>
            <w:r w:rsidRPr="00A40184">
              <w:rPr>
                <w:rFonts w:ascii="Arial" w:hAnsi="Arial" w:cs="Arial"/>
                <w:sz w:val="24"/>
                <w:szCs w:val="24"/>
              </w:rPr>
              <w:t xml:space="preserve"> class in a controlled environment.  </w:t>
            </w:r>
          </w:p>
          <w:p w:rsidRPr="00A40184" w:rsidR="002C5791" w:rsidP="002C5791" w:rsidRDefault="002C5791" w14:paraId="03EFCA41" wp14:textId="77777777">
            <w:pPr>
              <w:rPr>
                <w:rFonts w:ascii="Arial" w:hAnsi="Arial" w:cs="Arial"/>
                <w:sz w:val="24"/>
                <w:szCs w:val="24"/>
              </w:rPr>
            </w:pPr>
          </w:p>
          <w:p w:rsidR="002C5791" w:rsidP="002C5791" w:rsidRDefault="002C5791" w14:paraId="5CE4EF28" wp14:textId="77777777">
            <w:pPr>
              <w:rPr>
                <w:rFonts w:ascii="Arial" w:hAnsi="Arial" w:cs="Arial"/>
                <w:sz w:val="24"/>
                <w:szCs w:val="24"/>
              </w:rPr>
            </w:pPr>
            <w:r w:rsidRPr="00A40184">
              <w:rPr>
                <w:rFonts w:ascii="Arial" w:hAnsi="Arial" w:cs="Arial"/>
                <w:sz w:val="24"/>
                <w:szCs w:val="24"/>
              </w:rPr>
              <w:t xml:space="preserve">The instructor will provide instructions on </w:t>
            </w:r>
            <w:r w:rsidR="00DE77D9">
              <w:rPr>
                <w:rFonts w:ascii="Arial" w:hAnsi="Arial" w:cs="Arial"/>
                <w:sz w:val="24"/>
                <w:szCs w:val="24"/>
              </w:rPr>
              <w:t>how to identify shoring requirements.</w:t>
            </w:r>
          </w:p>
          <w:p w:rsidR="002C5791" w:rsidP="002C5791" w:rsidRDefault="002C5791" w14:paraId="5F96A722" wp14:textId="77777777">
            <w:pPr>
              <w:rPr>
                <w:rFonts w:ascii="Arial" w:hAnsi="Arial" w:cs="Arial"/>
                <w:sz w:val="24"/>
                <w:szCs w:val="24"/>
              </w:rPr>
            </w:pPr>
          </w:p>
          <w:p w:rsidRPr="00A40184" w:rsidR="002C5791" w:rsidP="002C5791" w:rsidRDefault="002C5791" w14:paraId="4EE79F44" wp14:textId="77777777">
            <w:pPr>
              <w:rPr>
                <w:rFonts w:ascii="Arial" w:hAnsi="Arial" w:cs="Arial"/>
                <w:sz w:val="24"/>
                <w:szCs w:val="24"/>
              </w:rPr>
            </w:pPr>
            <w:r>
              <w:rPr>
                <w:rFonts w:ascii="Arial" w:hAnsi="Arial" w:cs="Arial"/>
                <w:sz w:val="24"/>
                <w:szCs w:val="24"/>
              </w:rPr>
              <w:t xml:space="preserve">Students will </w:t>
            </w:r>
            <w:r w:rsidR="00DE77D9">
              <w:rPr>
                <w:rFonts w:ascii="Arial" w:hAnsi="Arial" w:cs="Arial"/>
                <w:sz w:val="24"/>
                <w:szCs w:val="24"/>
              </w:rPr>
              <w:t>apply what was demonstrated and identify shoring requirements for 5 different ATTLA letters.</w:t>
            </w:r>
          </w:p>
          <w:p w:rsidRPr="00A40184" w:rsidR="002C5791" w:rsidP="002C5791" w:rsidRDefault="002C5791" w14:paraId="5B95CD12" wp14:textId="77777777">
            <w:pPr>
              <w:rPr>
                <w:rFonts w:ascii="Arial" w:hAnsi="Arial" w:cs="Arial"/>
                <w:sz w:val="24"/>
                <w:szCs w:val="24"/>
              </w:rPr>
            </w:pPr>
          </w:p>
          <w:p w:rsidR="00F47A27" w:rsidP="00DE77D9" w:rsidRDefault="00F47A27" w14:paraId="5220BBB2" wp14:textId="77777777">
            <w:pPr>
              <w:rPr>
                <w:rFonts w:ascii="Arial" w:hAnsi="Arial"/>
                <w:b/>
                <w:sz w:val="24"/>
              </w:rPr>
            </w:pPr>
          </w:p>
        </w:tc>
        <w:tc>
          <w:tcPr>
            <w:tcW w:w="3330" w:type="dxa"/>
            <w:tcMar/>
          </w:tcPr>
          <w:p w:rsidRPr="00850782" w:rsidR="00F47A27" w:rsidP="00D652F6" w:rsidRDefault="00F47A27" w14:paraId="13CB595B" wp14:textId="77777777">
            <w:pPr>
              <w:rPr>
                <w:rFonts w:ascii="Arial" w:hAnsi="Arial"/>
                <w:sz w:val="24"/>
                <w:szCs w:val="24"/>
              </w:rPr>
            </w:pPr>
          </w:p>
        </w:tc>
      </w:tr>
      <w:tr xmlns:wp14="http://schemas.microsoft.com/office/word/2010/wordml" w:rsidRPr="00850782" w:rsidR="00DE77D9" w:rsidTr="73801ED8" w14:paraId="0311F788" wp14:textId="77777777">
        <w:tc>
          <w:tcPr>
            <w:tcW w:w="6228" w:type="dxa"/>
            <w:tcMar/>
          </w:tcPr>
          <w:p w:rsidR="00DE77D9" w:rsidP="00DE77D9" w:rsidRDefault="00DE77D9" w14:paraId="77A1A7F2" wp14:textId="77777777">
            <w:pPr>
              <w:rPr>
                <w:rFonts w:ascii="Arial" w:hAnsi="Arial"/>
                <w:b/>
                <w:sz w:val="24"/>
              </w:rPr>
            </w:pPr>
            <w:r>
              <w:rPr>
                <w:rFonts w:ascii="Arial" w:hAnsi="Arial"/>
                <w:b/>
                <w:sz w:val="24"/>
              </w:rPr>
              <w:t>TRANSITION:</w:t>
            </w:r>
          </w:p>
          <w:p w:rsidR="00DE77D9" w:rsidP="00DE77D9" w:rsidRDefault="00DE77D9" w14:paraId="526411B9" wp14:textId="77777777">
            <w:pPr>
              <w:rPr>
                <w:rFonts w:ascii="Arial" w:hAnsi="Arial"/>
                <w:sz w:val="24"/>
              </w:rPr>
            </w:pPr>
            <w:r>
              <w:rPr>
                <w:rFonts w:ascii="Arial" w:hAnsi="Arial"/>
                <w:sz w:val="24"/>
              </w:rPr>
              <w:t>(Personalize)</w:t>
            </w:r>
          </w:p>
          <w:p w:rsidRPr="00BC0DCE" w:rsidR="00DE77D9" w:rsidP="00F47A27" w:rsidRDefault="00DE77D9" w14:paraId="6D9C8D39" wp14:textId="77777777">
            <w:pPr>
              <w:rPr>
                <w:rFonts w:ascii="Arial" w:hAnsi="Arial" w:cs="Arial"/>
                <w:b/>
                <w:sz w:val="24"/>
                <w:szCs w:val="24"/>
              </w:rPr>
            </w:pPr>
          </w:p>
        </w:tc>
        <w:tc>
          <w:tcPr>
            <w:tcW w:w="3330" w:type="dxa"/>
            <w:tcMar/>
          </w:tcPr>
          <w:p w:rsidRPr="00850782" w:rsidR="00DE77D9" w:rsidP="00D652F6" w:rsidRDefault="00DE77D9" w14:paraId="675E05EE" wp14:textId="77777777">
            <w:pPr>
              <w:rPr>
                <w:rFonts w:ascii="Arial" w:hAnsi="Arial"/>
                <w:sz w:val="24"/>
                <w:szCs w:val="24"/>
              </w:rPr>
            </w:pPr>
          </w:p>
        </w:tc>
      </w:tr>
      <w:tr xmlns:wp14="http://schemas.microsoft.com/office/word/2010/wordml" w:rsidR="00B95EB0" w:rsidTr="73801ED8" w14:paraId="5982921E" wp14:textId="77777777">
        <w:tc>
          <w:tcPr>
            <w:tcW w:w="9558" w:type="dxa"/>
            <w:gridSpan w:val="2"/>
            <w:tcMar/>
          </w:tcPr>
          <w:p w:rsidR="00D652F6" w:rsidP="005371C8" w:rsidRDefault="00D652F6" w14:paraId="2FC17F8B" wp14:textId="77777777">
            <w:pPr>
              <w:pStyle w:val="Heading3"/>
              <w:jc w:val="center"/>
              <w:rPr>
                <w:rFonts w:ascii="Arial" w:hAnsi="Arial"/>
              </w:rPr>
            </w:pPr>
          </w:p>
          <w:p w:rsidR="00B95EB0" w:rsidP="005371C8" w:rsidRDefault="00B95EB0" w14:paraId="5BD54FFF" wp14:textId="77777777">
            <w:pPr>
              <w:pStyle w:val="Heading3"/>
              <w:jc w:val="center"/>
              <w:rPr>
                <w:rFonts w:ascii="Arial" w:hAnsi="Arial"/>
              </w:rPr>
            </w:pPr>
            <w:r>
              <w:rPr>
                <w:rFonts w:ascii="Arial" w:hAnsi="Arial"/>
              </w:rPr>
              <w:t>CONCLUSION</w:t>
            </w:r>
          </w:p>
        </w:tc>
      </w:tr>
      <w:tr xmlns:wp14="http://schemas.microsoft.com/office/word/2010/wordml" w:rsidR="00B95EB0" w:rsidTr="73801ED8" w14:paraId="4F2FE2E1" wp14:textId="77777777">
        <w:tc>
          <w:tcPr>
            <w:tcW w:w="9558" w:type="dxa"/>
            <w:gridSpan w:val="2"/>
            <w:tcMar/>
          </w:tcPr>
          <w:p w:rsidR="00B95EB0" w:rsidP="00740118" w:rsidRDefault="00B95EB0" w14:paraId="44F4E251" wp14:textId="77777777">
            <w:pPr>
              <w:rPr>
                <w:rFonts w:ascii="Arial" w:hAnsi="Arial"/>
                <w:b/>
                <w:sz w:val="24"/>
              </w:rPr>
            </w:pPr>
            <w:r>
              <w:rPr>
                <w:rFonts w:ascii="Arial" w:hAnsi="Arial"/>
                <w:b/>
                <w:sz w:val="24"/>
              </w:rPr>
              <w:t xml:space="preserve">SUMMARY:  </w:t>
            </w:r>
          </w:p>
          <w:p w:rsidR="00724660" w:rsidP="00724660" w:rsidRDefault="00724660" w14:paraId="0A4F7224" wp14:textId="77777777">
            <w:pPr>
              <w:pStyle w:val="BodyText"/>
              <w:tabs>
                <w:tab w:val="left" w:pos="837"/>
              </w:tabs>
              <w:spacing w:after="0"/>
              <w:rPr>
                <w:rFonts w:ascii="Arial" w:hAnsi="Arial" w:cs="Arial"/>
                <w:b/>
                <w:spacing w:val="-1"/>
                <w:sz w:val="24"/>
                <w:szCs w:val="24"/>
              </w:rPr>
            </w:pPr>
          </w:p>
          <w:p w:rsidR="00DE77D9" w:rsidP="00DE77D9" w:rsidRDefault="00DE77D9" w14:paraId="300B5761" wp14:textId="77777777">
            <w:pPr>
              <w:pStyle w:val="BodyText"/>
              <w:tabs>
                <w:tab w:val="left" w:pos="837"/>
              </w:tabs>
              <w:spacing w:after="0"/>
              <w:rPr>
                <w:rFonts w:ascii="Arial" w:hAnsi="Arial" w:cs="Arial"/>
                <w:b/>
                <w:spacing w:val="-1"/>
                <w:sz w:val="24"/>
                <w:szCs w:val="24"/>
              </w:rPr>
            </w:pPr>
            <w:r w:rsidRPr="00CC4DF4">
              <w:rPr>
                <w:rFonts w:ascii="Arial" w:hAnsi="Arial" w:cs="Arial"/>
                <w:b/>
                <w:spacing w:val="-1"/>
                <w:sz w:val="24"/>
                <w:szCs w:val="24"/>
              </w:rPr>
              <w:t>MP1</w:t>
            </w:r>
            <w:r w:rsidRPr="00CC4DF4">
              <w:rPr>
                <w:rFonts w:ascii="Arial" w:hAnsi="Arial" w:cs="Arial"/>
                <w:b/>
                <w:spacing w:val="-1"/>
                <w:sz w:val="24"/>
                <w:szCs w:val="24"/>
              </w:rPr>
              <w:tab/>
            </w:r>
            <w:r>
              <w:rPr>
                <w:rFonts w:ascii="Arial" w:hAnsi="Arial" w:cs="Arial"/>
                <w:b/>
                <w:spacing w:val="-1"/>
                <w:sz w:val="24"/>
                <w:szCs w:val="24"/>
              </w:rPr>
              <w:t>General</w:t>
            </w:r>
          </w:p>
          <w:p w:rsidR="00DE77D9" w:rsidP="00DE77D9" w:rsidRDefault="00DE77D9" w14:paraId="6A346AD2" wp14:textId="77777777">
            <w:pPr>
              <w:pStyle w:val="BodyText"/>
              <w:tabs>
                <w:tab w:val="left" w:pos="837"/>
              </w:tabs>
              <w:spacing w:after="0"/>
              <w:ind w:left="450"/>
              <w:rPr>
                <w:rFonts w:ascii="Arial" w:hAnsi="Arial" w:cs="Arial"/>
                <w:spacing w:val="-1"/>
                <w:sz w:val="24"/>
                <w:szCs w:val="24"/>
              </w:rPr>
            </w:pPr>
            <w:r>
              <w:rPr>
                <w:rFonts w:ascii="Arial" w:hAnsi="Arial" w:cs="Arial"/>
                <w:b/>
                <w:spacing w:val="-1"/>
                <w:sz w:val="24"/>
                <w:szCs w:val="24"/>
              </w:rPr>
              <w:tab/>
            </w:r>
            <w:r w:rsidRPr="00724660">
              <w:rPr>
                <w:rFonts w:ascii="Arial" w:hAnsi="Arial" w:cs="Arial"/>
                <w:spacing w:val="-1"/>
                <w:sz w:val="24"/>
                <w:szCs w:val="24"/>
              </w:rPr>
              <w:t>A. Purpose</w:t>
            </w:r>
          </w:p>
          <w:p w:rsidRPr="00724660" w:rsidR="00DE77D9" w:rsidP="00DE77D9" w:rsidRDefault="00DE77D9" w14:paraId="5AE48A43" wp14:textId="77777777">
            <w:pPr>
              <w:pStyle w:val="BodyText"/>
              <w:tabs>
                <w:tab w:val="left" w:pos="837"/>
              </w:tabs>
              <w:spacing w:after="0"/>
              <w:ind w:left="450"/>
              <w:rPr>
                <w:rFonts w:ascii="Arial" w:hAnsi="Arial" w:cs="Arial"/>
                <w:sz w:val="24"/>
                <w:szCs w:val="24"/>
              </w:rPr>
            </w:pPr>
          </w:p>
          <w:p w:rsidR="00DE77D9" w:rsidP="00DE77D9" w:rsidRDefault="00DE77D9" w14:paraId="45DE813A" wp14:textId="77777777">
            <w:pPr>
              <w:pStyle w:val="BodyText"/>
              <w:tabs>
                <w:tab w:val="left" w:pos="837"/>
              </w:tabs>
              <w:spacing w:after="0"/>
              <w:rPr>
                <w:rFonts w:ascii="Arial" w:hAnsi="Arial" w:cs="Arial"/>
                <w:b/>
                <w:spacing w:val="-1"/>
                <w:sz w:val="24"/>
                <w:szCs w:val="24"/>
              </w:rPr>
            </w:pPr>
            <w:r w:rsidRPr="00CC4DF4">
              <w:rPr>
                <w:rFonts w:ascii="Arial" w:hAnsi="Arial" w:cs="Arial"/>
                <w:b/>
                <w:spacing w:val="-1"/>
                <w:sz w:val="24"/>
                <w:szCs w:val="24"/>
              </w:rPr>
              <w:t>MP2</w:t>
            </w:r>
            <w:r w:rsidRPr="00CC4DF4">
              <w:rPr>
                <w:rFonts w:ascii="Arial" w:hAnsi="Arial" w:cs="Arial"/>
                <w:b/>
                <w:spacing w:val="-1"/>
                <w:sz w:val="24"/>
                <w:szCs w:val="24"/>
              </w:rPr>
              <w:tab/>
            </w:r>
            <w:r>
              <w:rPr>
                <w:rFonts w:ascii="Arial" w:hAnsi="Arial" w:cs="Arial"/>
                <w:b/>
                <w:spacing w:val="-1"/>
                <w:sz w:val="24"/>
                <w:szCs w:val="24"/>
              </w:rPr>
              <w:t>Load Spreading</w:t>
            </w:r>
          </w:p>
          <w:p w:rsidR="00DE77D9" w:rsidP="00DE77D9" w:rsidRDefault="00DE77D9" w14:paraId="1CF11CDA" wp14:textId="77777777">
            <w:pPr>
              <w:pStyle w:val="BodyTextIndent"/>
            </w:pPr>
            <w:r w:rsidRPr="0084590A">
              <w:t xml:space="preserve">A.  </w:t>
            </w:r>
            <w:r w:rsidRPr="00DC6A4B">
              <w:t>Weight Distribution</w:t>
            </w:r>
          </w:p>
          <w:p w:rsidR="00DE77D9" w:rsidP="00DE77D9" w:rsidRDefault="00DE77D9" w14:paraId="4C87FC55" wp14:textId="77777777">
            <w:pPr>
              <w:pStyle w:val="BodyTextIndent"/>
            </w:pPr>
            <w:r w:rsidRPr="0084590A">
              <w:t xml:space="preserve">B.  </w:t>
            </w:r>
            <w:r w:rsidRPr="00DC6A4B">
              <w:t>Contact Area</w:t>
            </w:r>
          </w:p>
          <w:p w:rsidR="00DE77D9" w:rsidP="00DE77D9" w:rsidRDefault="00DE77D9" w14:paraId="50F40DEB" wp14:textId="77777777">
            <w:pPr>
              <w:pStyle w:val="BodyTextIndent"/>
              <w:ind w:firstLine="0"/>
            </w:pPr>
          </w:p>
          <w:p w:rsidR="00DE77D9" w:rsidP="00DE77D9" w:rsidRDefault="00DE77D9" w14:paraId="2F522CAB" wp14:textId="77777777">
            <w:pPr>
              <w:pStyle w:val="BodyText"/>
              <w:tabs>
                <w:tab w:val="left" w:pos="837"/>
              </w:tabs>
              <w:spacing w:after="0"/>
              <w:rPr>
                <w:rFonts w:ascii="Arial" w:hAnsi="Arial" w:cs="Arial"/>
                <w:b/>
                <w:spacing w:val="-1"/>
                <w:sz w:val="24"/>
                <w:szCs w:val="24"/>
              </w:rPr>
            </w:pPr>
            <w:r w:rsidRPr="00CC4DF4">
              <w:rPr>
                <w:rFonts w:ascii="Arial" w:hAnsi="Arial" w:cs="Arial"/>
                <w:b/>
                <w:spacing w:val="-1"/>
                <w:sz w:val="24"/>
                <w:szCs w:val="24"/>
              </w:rPr>
              <w:t>MP3</w:t>
            </w:r>
            <w:r w:rsidRPr="00CC4DF4">
              <w:rPr>
                <w:rFonts w:ascii="Arial" w:hAnsi="Arial" w:cs="Arial"/>
                <w:b/>
                <w:spacing w:val="-1"/>
                <w:sz w:val="24"/>
                <w:szCs w:val="24"/>
              </w:rPr>
              <w:tab/>
            </w:r>
            <w:r>
              <w:rPr>
                <w:rFonts w:ascii="Arial" w:hAnsi="Arial" w:cs="Arial"/>
                <w:b/>
                <w:spacing w:val="-1"/>
                <w:sz w:val="24"/>
                <w:szCs w:val="24"/>
              </w:rPr>
              <w:t>Shoring Categories</w:t>
            </w:r>
          </w:p>
          <w:p w:rsidR="00DE77D9" w:rsidP="00DE77D9" w:rsidRDefault="00DE77D9" w14:paraId="0F91841B" wp14:textId="77777777">
            <w:pPr>
              <w:ind w:firstLine="720"/>
              <w:rPr>
                <w:rFonts w:ascii="Arial" w:hAnsi="Arial" w:cs="Arial"/>
                <w:sz w:val="24"/>
                <w:szCs w:val="24"/>
              </w:rPr>
            </w:pPr>
            <w:r>
              <w:rPr>
                <w:rFonts w:ascii="Arial" w:hAnsi="Arial" w:cs="Arial"/>
                <w:sz w:val="24"/>
                <w:szCs w:val="24"/>
              </w:rPr>
              <w:t>A</w:t>
            </w:r>
            <w:r w:rsidRPr="0084590A">
              <w:rPr>
                <w:rFonts w:ascii="Arial" w:hAnsi="Arial" w:cs="Arial"/>
                <w:sz w:val="24"/>
                <w:szCs w:val="24"/>
              </w:rPr>
              <w:t xml:space="preserve">.  </w:t>
            </w:r>
            <w:r>
              <w:rPr>
                <w:rFonts w:ascii="Arial" w:hAnsi="Arial" w:cs="Arial"/>
                <w:sz w:val="24"/>
                <w:szCs w:val="24"/>
              </w:rPr>
              <w:t>Rolling Shoring</w:t>
            </w:r>
          </w:p>
          <w:p w:rsidR="00DE77D9" w:rsidP="00DE77D9" w:rsidRDefault="00DE77D9" w14:paraId="012DE909" wp14:textId="77777777">
            <w:pPr>
              <w:ind w:firstLine="720"/>
              <w:rPr>
                <w:rFonts w:ascii="Arial" w:hAnsi="Arial" w:cs="Arial"/>
                <w:sz w:val="24"/>
                <w:szCs w:val="24"/>
              </w:rPr>
            </w:pPr>
            <w:r>
              <w:rPr>
                <w:rFonts w:ascii="Arial" w:hAnsi="Arial" w:cs="Arial"/>
                <w:sz w:val="24"/>
                <w:szCs w:val="24"/>
              </w:rPr>
              <w:t>B. Parking Shoring</w:t>
            </w:r>
          </w:p>
          <w:p w:rsidR="00DE77D9" w:rsidP="00DE77D9" w:rsidRDefault="00DE77D9" w14:paraId="02CB32D6" wp14:textId="77777777">
            <w:pPr>
              <w:ind w:firstLine="720"/>
              <w:rPr>
                <w:rFonts w:ascii="Arial" w:hAnsi="Arial"/>
                <w:sz w:val="24"/>
              </w:rPr>
            </w:pPr>
            <w:r>
              <w:rPr>
                <w:rFonts w:ascii="Arial" w:hAnsi="Arial"/>
                <w:sz w:val="24"/>
              </w:rPr>
              <w:t>C</w:t>
            </w:r>
            <w:r w:rsidRPr="00800D2B">
              <w:rPr>
                <w:rFonts w:ascii="Arial" w:hAnsi="Arial"/>
                <w:sz w:val="24"/>
              </w:rPr>
              <w:t xml:space="preserve">. </w:t>
            </w:r>
            <w:r>
              <w:rPr>
                <w:rFonts w:ascii="Arial" w:hAnsi="Arial"/>
                <w:sz w:val="24"/>
              </w:rPr>
              <w:t>Sleeper</w:t>
            </w:r>
            <w:r w:rsidRPr="00800D2B">
              <w:rPr>
                <w:rFonts w:ascii="Arial" w:hAnsi="Arial"/>
                <w:sz w:val="24"/>
              </w:rPr>
              <w:t xml:space="preserve"> Shoring</w:t>
            </w:r>
          </w:p>
          <w:p w:rsidR="00DE77D9" w:rsidP="00DE77D9" w:rsidRDefault="00DE77D9" w14:paraId="5EAF5165" wp14:textId="77777777">
            <w:pPr>
              <w:ind w:firstLine="720"/>
              <w:rPr>
                <w:rFonts w:ascii="Arial" w:hAnsi="Arial" w:cs="Arial"/>
                <w:sz w:val="24"/>
                <w:szCs w:val="24"/>
              </w:rPr>
            </w:pPr>
            <w:r>
              <w:rPr>
                <w:rFonts w:ascii="Arial" w:hAnsi="Arial" w:cs="Arial"/>
                <w:sz w:val="24"/>
                <w:szCs w:val="24"/>
              </w:rPr>
              <w:t>D. Approach Shoring</w:t>
            </w:r>
          </w:p>
          <w:p w:rsidR="00DE77D9" w:rsidP="00DE77D9" w:rsidRDefault="00DE77D9" w14:paraId="77A52294" wp14:textId="77777777">
            <w:pPr>
              <w:ind w:firstLine="720"/>
              <w:rPr>
                <w:rFonts w:ascii="Arial" w:hAnsi="Arial" w:cs="Arial"/>
                <w:sz w:val="24"/>
                <w:szCs w:val="24"/>
              </w:rPr>
            </w:pPr>
          </w:p>
          <w:p w:rsidR="00DE77D9" w:rsidP="00DE77D9" w:rsidRDefault="00DE77D9" w14:paraId="24F61F41" wp14:textId="77777777">
            <w:pPr>
              <w:pStyle w:val="BodyText"/>
              <w:tabs>
                <w:tab w:val="left" w:pos="837"/>
              </w:tabs>
              <w:spacing w:after="0"/>
              <w:rPr>
                <w:rFonts w:ascii="Arial" w:hAnsi="Arial" w:cs="Arial"/>
                <w:b/>
                <w:spacing w:val="-1"/>
                <w:sz w:val="24"/>
                <w:szCs w:val="24"/>
              </w:rPr>
            </w:pPr>
            <w:r>
              <w:rPr>
                <w:rFonts w:ascii="Arial" w:hAnsi="Arial" w:cs="Arial"/>
                <w:b/>
                <w:spacing w:val="-1"/>
                <w:sz w:val="24"/>
                <w:szCs w:val="24"/>
              </w:rPr>
              <w:t>MP4</w:t>
            </w:r>
            <w:r w:rsidRPr="00CC4DF4">
              <w:rPr>
                <w:rFonts w:ascii="Arial" w:hAnsi="Arial" w:cs="Arial"/>
                <w:b/>
                <w:spacing w:val="-1"/>
                <w:sz w:val="24"/>
                <w:szCs w:val="24"/>
              </w:rPr>
              <w:tab/>
            </w:r>
            <w:r>
              <w:rPr>
                <w:rFonts w:ascii="Arial" w:hAnsi="Arial" w:cs="Arial"/>
                <w:b/>
                <w:spacing w:val="-1"/>
                <w:sz w:val="24"/>
                <w:szCs w:val="24"/>
              </w:rPr>
              <w:t>Student Activity</w:t>
            </w:r>
          </w:p>
          <w:p w:rsidR="00DE77D9" w:rsidP="00724660" w:rsidRDefault="00DE77D9" w14:paraId="007DCDA8" wp14:textId="77777777">
            <w:pPr>
              <w:ind w:firstLine="720"/>
              <w:rPr>
                <w:rFonts w:ascii="Arial" w:hAnsi="Arial" w:cs="Arial"/>
                <w:sz w:val="24"/>
                <w:szCs w:val="24"/>
              </w:rPr>
            </w:pPr>
          </w:p>
          <w:p w:rsidRPr="00740118" w:rsidR="00740118" w:rsidP="00800D2B" w:rsidRDefault="00740118" w14:paraId="450EA2D7" wp14:textId="77777777">
            <w:pPr>
              <w:rPr>
                <w:rFonts w:ascii="Arial" w:hAnsi="Arial"/>
                <w:sz w:val="24"/>
              </w:rPr>
            </w:pPr>
          </w:p>
        </w:tc>
      </w:tr>
      <w:tr xmlns:wp14="http://schemas.microsoft.com/office/word/2010/wordml" w:rsidR="00B95EB0" w:rsidTr="73801ED8" w14:paraId="7850F794" wp14:textId="77777777">
        <w:tc>
          <w:tcPr>
            <w:tcW w:w="9558" w:type="dxa"/>
            <w:gridSpan w:val="2"/>
            <w:tcMar/>
          </w:tcPr>
          <w:p w:rsidR="00740118" w:rsidP="00740118" w:rsidRDefault="00B95EB0" w14:paraId="778BC763" wp14:textId="77777777">
            <w:pPr>
              <w:rPr>
                <w:rFonts w:ascii="Arial" w:hAnsi="Arial"/>
                <w:sz w:val="24"/>
              </w:rPr>
            </w:pPr>
            <w:r>
              <w:rPr>
                <w:rFonts w:ascii="Arial" w:hAnsi="Arial"/>
                <w:b/>
                <w:sz w:val="24"/>
              </w:rPr>
              <w:t xml:space="preserve">REMOTIVATION:  </w:t>
            </w:r>
            <w:r w:rsidR="00740118">
              <w:rPr>
                <w:rFonts w:ascii="Arial" w:hAnsi="Arial"/>
                <w:sz w:val="24"/>
              </w:rPr>
              <w:t>(Personalize)</w:t>
            </w:r>
          </w:p>
          <w:p w:rsidR="00B95EB0" w:rsidP="005371C8" w:rsidRDefault="00B95EB0" w14:paraId="3DD355C9" wp14:textId="77777777">
            <w:pPr>
              <w:rPr>
                <w:rFonts w:ascii="Arial" w:hAnsi="Arial"/>
                <w:sz w:val="24"/>
              </w:rPr>
            </w:pPr>
          </w:p>
        </w:tc>
      </w:tr>
      <w:tr xmlns:wp14="http://schemas.microsoft.com/office/word/2010/wordml" w:rsidR="00B95EB0" w:rsidTr="73801ED8" w14:paraId="2A2C91C3" wp14:textId="77777777">
        <w:tc>
          <w:tcPr>
            <w:tcW w:w="9558" w:type="dxa"/>
            <w:gridSpan w:val="2"/>
            <w:tcMar/>
          </w:tcPr>
          <w:p w:rsidR="00740118" w:rsidP="00740118" w:rsidRDefault="00B95EB0" w14:paraId="1E5DE001" wp14:textId="77777777">
            <w:pPr>
              <w:rPr>
                <w:rFonts w:ascii="Arial" w:hAnsi="Arial"/>
                <w:sz w:val="24"/>
              </w:rPr>
            </w:pPr>
            <w:r>
              <w:rPr>
                <w:rFonts w:ascii="Arial" w:hAnsi="Arial"/>
                <w:b/>
                <w:sz w:val="24"/>
              </w:rPr>
              <w:t xml:space="preserve">CLOSURE:  </w:t>
            </w:r>
            <w:r w:rsidR="00740118">
              <w:rPr>
                <w:rFonts w:ascii="Arial" w:hAnsi="Arial"/>
                <w:sz w:val="24"/>
              </w:rPr>
              <w:t>(Personalize)</w:t>
            </w:r>
          </w:p>
          <w:p w:rsidRPr="00A35999" w:rsidR="00B95EB0" w:rsidP="005371C8" w:rsidRDefault="00B95EB0" w14:paraId="1A81F0B1" wp14:textId="77777777">
            <w:pPr>
              <w:rPr>
                <w:rFonts w:ascii="Arial" w:hAnsi="Arial"/>
                <w:b/>
                <w:sz w:val="24"/>
              </w:rPr>
            </w:pPr>
          </w:p>
        </w:tc>
      </w:tr>
    </w:tbl>
    <w:p xmlns:wp14="http://schemas.microsoft.com/office/word/2010/wordml" w:rsidR="00B95EB0" w:rsidP="00A35999" w:rsidRDefault="00B95EB0" w14:paraId="717AAFBA" wp14:textId="77777777"/>
    <w:p xmlns:wp14="http://schemas.microsoft.com/office/word/2010/wordml" w:rsidR="00686074" w:rsidP="00724660" w:rsidRDefault="00E25F35" w14:paraId="56EE48EE" wp14:textId="77777777">
      <w:pPr>
        <w:outlineLvl w:val="0"/>
      </w:pPr>
      <w:r>
        <w:br w:type="page"/>
      </w:r>
    </w:p>
    <w:sectPr w:rsidR="00686074" w:rsidSect="00CB2D59">
      <w:pgSz w:w="12240" w:h="15840" w:orient="portrait"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620CBF" w:rsidRDefault="00620CBF" w14:paraId="2908EB2C" wp14:textId="77777777">
      <w:r>
        <w:separator/>
      </w:r>
    </w:p>
  </w:endnote>
  <w:endnote w:type="continuationSeparator" w:id="0">
    <w:p xmlns:wp14="http://schemas.microsoft.com/office/word/2010/wordml" w:rsidR="00620CBF" w:rsidRDefault="00620CBF" w14:paraId="121FD38A"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363609" w:rsidRDefault="00F0537B" w14:paraId="4590CB77" wp14:textId="77777777">
    <w:pPr>
      <w:pStyle w:val="Footer"/>
      <w:jc w:val="right"/>
      <w:rPr>
        <w:rFonts w:ascii="Arial" w:hAnsi="Arial"/>
        <w:sz w:val="24"/>
      </w:rPr>
    </w:pPr>
    <w:r>
      <w:rPr>
        <w:rStyle w:val="PageNumber"/>
        <w:rFonts w:ascii="Arial" w:hAnsi="Arial"/>
        <w:sz w:val="24"/>
      </w:rPr>
      <w:fldChar w:fldCharType="begin"/>
    </w:r>
    <w:r w:rsidR="00363609">
      <w:rPr>
        <w:rStyle w:val="PageNumber"/>
        <w:rFonts w:ascii="Arial" w:hAnsi="Arial"/>
        <w:sz w:val="24"/>
      </w:rPr>
      <w:instrText xml:space="preserve"> PAGE </w:instrText>
    </w:r>
    <w:r>
      <w:rPr>
        <w:rStyle w:val="PageNumber"/>
        <w:rFonts w:ascii="Arial" w:hAnsi="Arial"/>
        <w:sz w:val="24"/>
      </w:rPr>
      <w:fldChar w:fldCharType="separate"/>
    </w:r>
    <w:r w:rsidR="00615B52">
      <w:rPr>
        <w:rStyle w:val="PageNumber"/>
        <w:rFonts w:ascii="Arial" w:hAnsi="Arial"/>
        <w:noProof/>
        <w:sz w:val="24"/>
      </w:rPr>
      <w:t>1</w:t>
    </w:r>
    <w:r>
      <w:rPr>
        <w:rStyle w:val="PageNumber"/>
        <w:rFonts w:ascii="Arial" w:hAnsi="Arial"/>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620CBF" w:rsidRDefault="00620CBF" w14:paraId="1FE2DD96" wp14:textId="77777777">
      <w:r>
        <w:separator/>
      </w:r>
    </w:p>
  </w:footnote>
  <w:footnote w:type="continuationSeparator" w:id="0">
    <w:p xmlns:wp14="http://schemas.microsoft.com/office/word/2010/wordml" w:rsidR="00620CBF" w:rsidRDefault="00620CBF" w14:paraId="27357532"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532B5"/>
    <w:multiLevelType w:val="hybridMultilevel"/>
    <w:tmpl w:val="A5AE9E3E"/>
    <w:lvl w:ilvl="0" w:tplc="11D46A04">
      <w:start w:val="1"/>
      <w:numFmt w:val="decimal"/>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66FC5"/>
    <w:multiLevelType w:val="hybridMultilevel"/>
    <w:tmpl w:val="906A9B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102254"/>
    <w:multiLevelType w:val="hybridMultilevel"/>
    <w:tmpl w:val="65E8EFC8"/>
    <w:lvl w:ilvl="0" w:tplc="73785CA8">
      <w:start w:val="4"/>
      <w:numFmt w:val="decimal"/>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A1FFC"/>
    <w:multiLevelType w:val="singleLevel"/>
    <w:tmpl w:val="6BCAB026"/>
    <w:lvl w:ilvl="0">
      <w:start w:val="1"/>
      <w:numFmt w:val="upperLetter"/>
      <w:lvlText w:val="%1."/>
      <w:lvlJc w:val="left"/>
      <w:pPr>
        <w:tabs>
          <w:tab w:val="num" w:pos="360"/>
        </w:tabs>
        <w:ind w:left="360" w:hanging="360"/>
      </w:pPr>
      <w:rPr>
        <w:rFonts w:ascii="Arial" w:hAnsi="Arial" w:eastAsia="Times New Roman" w:cs="Arial"/>
      </w:rPr>
    </w:lvl>
  </w:abstractNum>
  <w:abstractNum w:abstractNumId="4" w15:restartNumberingAfterBreak="0">
    <w:nsid w:val="0DA644D2"/>
    <w:multiLevelType w:val="hybridMultilevel"/>
    <w:tmpl w:val="62F24466"/>
    <w:lvl w:ilvl="0" w:tplc="A34AD85E">
      <w:start w:val="1"/>
      <w:numFmt w:val="decimal"/>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E2C9A"/>
    <w:multiLevelType w:val="hybridMultilevel"/>
    <w:tmpl w:val="5F64D8E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937B3A"/>
    <w:multiLevelType w:val="hybridMultilevel"/>
    <w:tmpl w:val="5C12A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E2757"/>
    <w:multiLevelType w:val="hybridMultilevel"/>
    <w:tmpl w:val="BEECDD8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8A932A2"/>
    <w:multiLevelType w:val="hybridMultilevel"/>
    <w:tmpl w:val="A5AE9E3E"/>
    <w:lvl w:ilvl="0" w:tplc="11D46A04">
      <w:start w:val="1"/>
      <w:numFmt w:val="decimal"/>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4E615D"/>
    <w:multiLevelType w:val="hybridMultilevel"/>
    <w:tmpl w:val="EC704220"/>
    <w:lvl w:ilvl="0" w:tplc="4D54EAE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AC11083"/>
    <w:multiLevelType w:val="hybridMultilevel"/>
    <w:tmpl w:val="A5AE9E3E"/>
    <w:lvl w:ilvl="0" w:tplc="11D46A04">
      <w:start w:val="1"/>
      <w:numFmt w:val="decimal"/>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892213"/>
    <w:multiLevelType w:val="hybridMultilevel"/>
    <w:tmpl w:val="F6861C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40C23CB"/>
    <w:multiLevelType w:val="hybridMultilevel"/>
    <w:tmpl w:val="62F24466"/>
    <w:lvl w:ilvl="0" w:tplc="A34AD85E">
      <w:start w:val="1"/>
      <w:numFmt w:val="decimal"/>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D65A2"/>
    <w:multiLevelType w:val="hybridMultilevel"/>
    <w:tmpl w:val="D584BB02"/>
    <w:lvl w:ilvl="0" w:tplc="BFDAB0C6">
      <w:start w:val="1"/>
      <w:numFmt w:val="decimal"/>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130ED0"/>
    <w:multiLevelType w:val="hybridMultilevel"/>
    <w:tmpl w:val="606ED4C8"/>
    <w:lvl w:ilvl="0" w:tplc="2974D2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136E3"/>
    <w:multiLevelType w:val="hybridMultilevel"/>
    <w:tmpl w:val="A64AE962"/>
    <w:lvl w:ilvl="0" w:tplc="11D46A04">
      <w:start w:val="1"/>
      <w:numFmt w:val="decimal"/>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D6717"/>
    <w:multiLevelType w:val="hybridMultilevel"/>
    <w:tmpl w:val="6C0A37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1946E1"/>
    <w:multiLevelType w:val="hybridMultilevel"/>
    <w:tmpl w:val="71568A3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2C032BF"/>
    <w:multiLevelType w:val="hybridMultilevel"/>
    <w:tmpl w:val="4080C8D0"/>
    <w:lvl w:ilvl="0" w:tplc="80AE38F4">
      <w:start w:val="1"/>
      <w:numFmt w:val="decimal"/>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E8E4210C">
      <w:start w:val="1"/>
      <w:numFmt w:val="lowerLetter"/>
      <w:suff w:val="space"/>
      <w:lvlText w:val="%3."/>
      <w:lvlJc w:val="left"/>
      <w:pPr>
        <w:ind w:left="198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060223"/>
    <w:multiLevelType w:val="hybridMultilevel"/>
    <w:tmpl w:val="6F36D16E"/>
    <w:lvl w:ilvl="0" w:tplc="D684FEE6">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33037E"/>
    <w:multiLevelType w:val="hybridMultilevel"/>
    <w:tmpl w:val="74DA311A"/>
    <w:lvl w:ilvl="0" w:tplc="9C3E7662">
      <w:start w:val="1"/>
      <w:numFmt w:val="decimal"/>
      <w:lvlText w:val="%1"/>
      <w:lvlJc w:val="left"/>
      <w:pPr>
        <w:tabs>
          <w:tab w:val="num" w:pos="720"/>
        </w:tabs>
        <w:ind w:left="720" w:hanging="360"/>
      </w:pPr>
      <w:rPr>
        <w:rFonts w:hint="default"/>
      </w:rPr>
    </w:lvl>
    <w:lvl w:ilvl="1" w:tplc="10B073C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A76121"/>
    <w:multiLevelType w:val="hybridMultilevel"/>
    <w:tmpl w:val="FD0C802C"/>
    <w:lvl w:ilvl="0" w:tplc="78DE44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326161"/>
    <w:multiLevelType w:val="singleLevel"/>
    <w:tmpl w:val="04090015"/>
    <w:lvl w:ilvl="0">
      <w:start w:val="1"/>
      <w:numFmt w:val="upperLetter"/>
      <w:lvlText w:val="%1."/>
      <w:lvlJc w:val="left"/>
      <w:pPr>
        <w:tabs>
          <w:tab w:val="num" w:pos="360"/>
        </w:tabs>
        <w:ind w:left="360" w:hanging="360"/>
      </w:pPr>
    </w:lvl>
  </w:abstractNum>
  <w:abstractNum w:abstractNumId="23" w15:restartNumberingAfterBreak="0">
    <w:nsid w:val="423F1D4C"/>
    <w:multiLevelType w:val="hybridMultilevel"/>
    <w:tmpl w:val="4F92EBB8"/>
    <w:lvl w:ilvl="0" w:tplc="6F126698">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2C40B68"/>
    <w:multiLevelType w:val="hybridMultilevel"/>
    <w:tmpl w:val="BFE0A844"/>
    <w:lvl w:ilvl="0" w:tplc="0409000F">
      <w:start w:val="1"/>
      <w:numFmt w:val="decimal"/>
      <w:lvlText w:val="%1."/>
      <w:lvlJc w:val="left"/>
      <w:pPr>
        <w:tabs>
          <w:tab w:val="num" w:pos="720"/>
        </w:tabs>
        <w:ind w:left="720" w:hanging="360"/>
      </w:pPr>
    </w:lvl>
    <w:lvl w:ilvl="1" w:tplc="BFDAB0C6">
      <w:start w:val="1"/>
      <w:numFmt w:val="decimal"/>
      <w:lvlText w:val="%2."/>
      <w:lvlJc w:val="left"/>
      <w:pPr>
        <w:tabs>
          <w:tab w:val="num" w:pos="1440"/>
        </w:tabs>
        <w:ind w:left="1440" w:hanging="360"/>
      </w:pPr>
      <w:rPr>
        <w:rFonts w:hint="default" w:ascii="Arial" w:hAnsi="Arial" w:eastAsia="Times New Roman" w:cs="Arial"/>
      </w:rPr>
    </w:lvl>
    <w:lvl w:ilvl="2" w:tplc="957885D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8E7417"/>
    <w:multiLevelType w:val="hybridMultilevel"/>
    <w:tmpl w:val="6B865812"/>
    <w:lvl w:ilvl="0" w:tplc="11D46A04">
      <w:start w:val="1"/>
      <w:numFmt w:val="decimal"/>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508531D7"/>
    <w:multiLevelType w:val="hybridMultilevel"/>
    <w:tmpl w:val="6B865812"/>
    <w:lvl w:ilvl="0" w:tplc="11D46A04">
      <w:start w:val="1"/>
      <w:numFmt w:val="decimal"/>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59E44FF0"/>
    <w:multiLevelType w:val="hybridMultilevel"/>
    <w:tmpl w:val="5816D2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29C3FCD"/>
    <w:multiLevelType w:val="hybridMultilevel"/>
    <w:tmpl w:val="99FE2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F72163"/>
    <w:multiLevelType w:val="hybridMultilevel"/>
    <w:tmpl w:val="BB9CE56A"/>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0" w15:restartNumberingAfterBreak="0">
    <w:nsid w:val="65B7752C"/>
    <w:multiLevelType w:val="hybridMultilevel"/>
    <w:tmpl w:val="F482D0C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6DB227A"/>
    <w:multiLevelType w:val="hybridMultilevel"/>
    <w:tmpl w:val="E17AA246"/>
    <w:lvl w:ilvl="0" w:tplc="06FC3926">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7C074D7"/>
    <w:multiLevelType w:val="hybridMultilevel"/>
    <w:tmpl w:val="8A60F8E0"/>
    <w:lvl w:ilvl="0" w:tplc="554249E4">
      <w:start w:val="1"/>
      <w:numFmt w:val="upperLetter"/>
      <w:lvlText w:val="%1."/>
      <w:lvlJc w:val="left"/>
      <w:pPr>
        <w:tabs>
          <w:tab w:val="num" w:pos="1080"/>
        </w:tabs>
        <w:ind w:left="1080" w:hanging="360"/>
      </w:pPr>
      <w:rPr>
        <w:rFonts w:ascii="Times New Roman" w:hAnsi="Times New Roman" w:eastAsia="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24516FB"/>
    <w:multiLevelType w:val="hybridMultilevel"/>
    <w:tmpl w:val="A5AE9E3E"/>
    <w:lvl w:ilvl="0" w:tplc="11D46A04">
      <w:start w:val="1"/>
      <w:numFmt w:val="decimal"/>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A44590C"/>
    <w:multiLevelType w:val="hybridMultilevel"/>
    <w:tmpl w:val="64A0E430"/>
    <w:lvl w:ilvl="0" w:tplc="90AEE48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D8008B"/>
    <w:multiLevelType w:val="hybridMultilevel"/>
    <w:tmpl w:val="5ADE6FC8"/>
    <w:lvl w:ilvl="0" w:tplc="11D46A04">
      <w:start w:val="1"/>
      <w:numFmt w:val="decimal"/>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F0C359D"/>
    <w:multiLevelType w:val="hybridMultilevel"/>
    <w:tmpl w:val="1702EF48"/>
    <w:lvl w:ilvl="0" w:tplc="858A6F16">
      <w:start w:val="2"/>
      <w:numFmt w:val="decimal"/>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5987556">
    <w:abstractNumId w:val="3"/>
  </w:num>
  <w:num w:numId="2" w16cid:durableId="983003263">
    <w:abstractNumId w:val="22"/>
  </w:num>
  <w:num w:numId="3" w16cid:durableId="343484126">
    <w:abstractNumId w:val="32"/>
  </w:num>
  <w:num w:numId="4" w16cid:durableId="1394351556">
    <w:abstractNumId w:val="30"/>
  </w:num>
  <w:num w:numId="5" w16cid:durableId="705569411">
    <w:abstractNumId w:val="23"/>
  </w:num>
  <w:num w:numId="6" w16cid:durableId="1139110900">
    <w:abstractNumId w:val="9"/>
  </w:num>
  <w:num w:numId="7" w16cid:durableId="671567447">
    <w:abstractNumId w:val="24"/>
  </w:num>
  <w:num w:numId="8" w16cid:durableId="466700271">
    <w:abstractNumId w:val="20"/>
  </w:num>
  <w:num w:numId="9" w16cid:durableId="1709335238">
    <w:abstractNumId w:val="26"/>
  </w:num>
  <w:num w:numId="10" w16cid:durableId="324364038">
    <w:abstractNumId w:val="33"/>
  </w:num>
  <w:num w:numId="11" w16cid:durableId="539897721">
    <w:abstractNumId w:val="13"/>
  </w:num>
  <w:num w:numId="12" w16cid:durableId="11617928">
    <w:abstractNumId w:val="36"/>
  </w:num>
  <w:num w:numId="13" w16cid:durableId="272782425">
    <w:abstractNumId w:val="2"/>
  </w:num>
  <w:num w:numId="14" w16cid:durableId="360277799">
    <w:abstractNumId w:val="25"/>
  </w:num>
  <w:num w:numId="15" w16cid:durableId="173230078">
    <w:abstractNumId w:val="10"/>
  </w:num>
  <w:num w:numId="16" w16cid:durableId="445464771">
    <w:abstractNumId w:val="15"/>
  </w:num>
  <w:num w:numId="17" w16cid:durableId="1234896851">
    <w:abstractNumId w:val="4"/>
  </w:num>
  <w:num w:numId="18" w16cid:durableId="1574586537">
    <w:abstractNumId w:val="12"/>
  </w:num>
  <w:num w:numId="19" w16cid:durableId="1066338097">
    <w:abstractNumId w:val="11"/>
  </w:num>
  <w:num w:numId="20" w16cid:durableId="632442239">
    <w:abstractNumId w:val="21"/>
  </w:num>
  <w:num w:numId="21" w16cid:durableId="1132938982">
    <w:abstractNumId w:val="19"/>
  </w:num>
  <w:num w:numId="22" w16cid:durableId="784345464">
    <w:abstractNumId w:val="5"/>
  </w:num>
  <w:num w:numId="23" w16cid:durableId="306786289">
    <w:abstractNumId w:val="7"/>
  </w:num>
  <w:num w:numId="24" w16cid:durableId="2109736132">
    <w:abstractNumId w:val="17"/>
  </w:num>
  <w:num w:numId="25" w16cid:durableId="1934705480">
    <w:abstractNumId w:val="0"/>
  </w:num>
  <w:num w:numId="26" w16cid:durableId="1616475253">
    <w:abstractNumId w:val="35"/>
  </w:num>
  <w:num w:numId="27" w16cid:durableId="99491567">
    <w:abstractNumId w:val="31"/>
  </w:num>
  <w:num w:numId="28" w16cid:durableId="1882596831">
    <w:abstractNumId w:val="6"/>
  </w:num>
  <w:num w:numId="29" w16cid:durableId="419372872">
    <w:abstractNumId w:val="27"/>
  </w:num>
  <w:num w:numId="30" w16cid:durableId="1266577289">
    <w:abstractNumId w:val="28"/>
  </w:num>
  <w:num w:numId="31" w16cid:durableId="550381175">
    <w:abstractNumId w:val="14"/>
  </w:num>
  <w:num w:numId="32" w16cid:durableId="1492015284">
    <w:abstractNumId w:val="16"/>
  </w:num>
  <w:num w:numId="33" w16cid:durableId="1028868037">
    <w:abstractNumId w:val="29"/>
  </w:num>
  <w:num w:numId="34" w16cid:durableId="302931870">
    <w:abstractNumId w:val="34"/>
  </w:num>
  <w:num w:numId="35" w16cid:durableId="43456387">
    <w:abstractNumId w:val="18"/>
  </w:num>
  <w:num w:numId="36" w16cid:durableId="928192371">
    <w:abstractNumId w:val="1"/>
  </w:num>
  <w:num w:numId="37" w16cid:durableId="1481920358">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12"/>
    <w:rsid w:val="00003D16"/>
    <w:rsid w:val="00017BA2"/>
    <w:rsid w:val="00022AC5"/>
    <w:rsid w:val="000233B4"/>
    <w:rsid w:val="000257EA"/>
    <w:rsid w:val="00034902"/>
    <w:rsid w:val="000473AD"/>
    <w:rsid w:val="00057544"/>
    <w:rsid w:val="0006080F"/>
    <w:rsid w:val="00062B00"/>
    <w:rsid w:val="000653EC"/>
    <w:rsid w:val="00071641"/>
    <w:rsid w:val="00071D9F"/>
    <w:rsid w:val="000855C4"/>
    <w:rsid w:val="00086C50"/>
    <w:rsid w:val="000C4746"/>
    <w:rsid w:val="000D5AED"/>
    <w:rsid w:val="000D6B0C"/>
    <w:rsid w:val="000D7C93"/>
    <w:rsid w:val="000E13EC"/>
    <w:rsid w:val="000F4433"/>
    <w:rsid w:val="000F7EDB"/>
    <w:rsid w:val="00102070"/>
    <w:rsid w:val="00123EB4"/>
    <w:rsid w:val="00125F17"/>
    <w:rsid w:val="00140C4F"/>
    <w:rsid w:val="0015764F"/>
    <w:rsid w:val="001666CF"/>
    <w:rsid w:val="00175955"/>
    <w:rsid w:val="00175C90"/>
    <w:rsid w:val="00180F89"/>
    <w:rsid w:val="001A0FBB"/>
    <w:rsid w:val="001D2112"/>
    <w:rsid w:val="0020542D"/>
    <w:rsid w:val="002172C5"/>
    <w:rsid w:val="00224F4B"/>
    <w:rsid w:val="002B03DB"/>
    <w:rsid w:val="002C5791"/>
    <w:rsid w:val="003150D3"/>
    <w:rsid w:val="003215F9"/>
    <w:rsid w:val="0032412D"/>
    <w:rsid w:val="0033409E"/>
    <w:rsid w:val="00363609"/>
    <w:rsid w:val="00363741"/>
    <w:rsid w:val="00363997"/>
    <w:rsid w:val="00387365"/>
    <w:rsid w:val="003C7874"/>
    <w:rsid w:val="003D41C1"/>
    <w:rsid w:val="003D5710"/>
    <w:rsid w:val="00404DEE"/>
    <w:rsid w:val="00420D3D"/>
    <w:rsid w:val="004317EE"/>
    <w:rsid w:val="00434F9F"/>
    <w:rsid w:val="00453CBD"/>
    <w:rsid w:val="00461764"/>
    <w:rsid w:val="00473682"/>
    <w:rsid w:val="004849D6"/>
    <w:rsid w:val="00490A05"/>
    <w:rsid w:val="004A6CB9"/>
    <w:rsid w:val="004A7110"/>
    <w:rsid w:val="004C6447"/>
    <w:rsid w:val="004F0929"/>
    <w:rsid w:val="005371C8"/>
    <w:rsid w:val="00542073"/>
    <w:rsid w:val="00551DA0"/>
    <w:rsid w:val="00554A9F"/>
    <w:rsid w:val="00577AB8"/>
    <w:rsid w:val="005B2E3C"/>
    <w:rsid w:val="005B42B0"/>
    <w:rsid w:val="005D32D6"/>
    <w:rsid w:val="005F2FFA"/>
    <w:rsid w:val="00602E77"/>
    <w:rsid w:val="00613DD1"/>
    <w:rsid w:val="00615B52"/>
    <w:rsid w:val="00620CBF"/>
    <w:rsid w:val="00621751"/>
    <w:rsid w:val="00631637"/>
    <w:rsid w:val="00632D92"/>
    <w:rsid w:val="00634726"/>
    <w:rsid w:val="00637328"/>
    <w:rsid w:val="00645610"/>
    <w:rsid w:val="00653FDA"/>
    <w:rsid w:val="00657CCD"/>
    <w:rsid w:val="006707E6"/>
    <w:rsid w:val="006709B4"/>
    <w:rsid w:val="00686074"/>
    <w:rsid w:val="0068735E"/>
    <w:rsid w:val="006874E4"/>
    <w:rsid w:val="00690C06"/>
    <w:rsid w:val="00696A5A"/>
    <w:rsid w:val="006A259E"/>
    <w:rsid w:val="006B2BF8"/>
    <w:rsid w:val="006B5012"/>
    <w:rsid w:val="006B7010"/>
    <w:rsid w:val="006C6232"/>
    <w:rsid w:val="006E42D4"/>
    <w:rsid w:val="007009F1"/>
    <w:rsid w:val="00724660"/>
    <w:rsid w:val="00733F5E"/>
    <w:rsid w:val="00740118"/>
    <w:rsid w:val="00744107"/>
    <w:rsid w:val="00751F4C"/>
    <w:rsid w:val="00763597"/>
    <w:rsid w:val="007748F0"/>
    <w:rsid w:val="007818C8"/>
    <w:rsid w:val="007B2B32"/>
    <w:rsid w:val="007B4CD0"/>
    <w:rsid w:val="007C1742"/>
    <w:rsid w:val="007F731A"/>
    <w:rsid w:val="00800D2B"/>
    <w:rsid w:val="008201BD"/>
    <w:rsid w:val="00831F16"/>
    <w:rsid w:val="0084106E"/>
    <w:rsid w:val="00843022"/>
    <w:rsid w:val="0084590A"/>
    <w:rsid w:val="008472BA"/>
    <w:rsid w:val="00850782"/>
    <w:rsid w:val="00865579"/>
    <w:rsid w:val="00874F8D"/>
    <w:rsid w:val="0088447C"/>
    <w:rsid w:val="00887091"/>
    <w:rsid w:val="00894F0F"/>
    <w:rsid w:val="00895DC5"/>
    <w:rsid w:val="008A0730"/>
    <w:rsid w:val="008B76A9"/>
    <w:rsid w:val="008C2DE7"/>
    <w:rsid w:val="008D52E7"/>
    <w:rsid w:val="00916845"/>
    <w:rsid w:val="00966ACC"/>
    <w:rsid w:val="00A26659"/>
    <w:rsid w:val="00A32CAA"/>
    <w:rsid w:val="00A34D81"/>
    <w:rsid w:val="00A35999"/>
    <w:rsid w:val="00A40574"/>
    <w:rsid w:val="00A676BE"/>
    <w:rsid w:val="00A85525"/>
    <w:rsid w:val="00AA403E"/>
    <w:rsid w:val="00AC3756"/>
    <w:rsid w:val="00AE414A"/>
    <w:rsid w:val="00AF24B1"/>
    <w:rsid w:val="00B04AF4"/>
    <w:rsid w:val="00B51FF3"/>
    <w:rsid w:val="00B95EB0"/>
    <w:rsid w:val="00B976A8"/>
    <w:rsid w:val="00BB2D1D"/>
    <w:rsid w:val="00BC0DCE"/>
    <w:rsid w:val="00BE4D63"/>
    <w:rsid w:val="00BF0D19"/>
    <w:rsid w:val="00C31A5D"/>
    <w:rsid w:val="00C40EBC"/>
    <w:rsid w:val="00C64759"/>
    <w:rsid w:val="00C95A58"/>
    <w:rsid w:val="00CA03C4"/>
    <w:rsid w:val="00CA2E16"/>
    <w:rsid w:val="00CB1002"/>
    <w:rsid w:val="00CB2D59"/>
    <w:rsid w:val="00CC4DF4"/>
    <w:rsid w:val="00CD249F"/>
    <w:rsid w:val="00CE38D9"/>
    <w:rsid w:val="00CE39D0"/>
    <w:rsid w:val="00D2547F"/>
    <w:rsid w:val="00D4527B"/>
    <w:rsid w:val="00D47D44"/>
    <w:rsid w:val="00D65045"/>
    <w:rsid w:val="00D652F6"/>
    <w:rsid w:val="00D8198C"/>
    <w:rsid w:val="00DA323A"/>
    <w:rsid w:val="00DC6A4B"/>
    <w:rsid w:val="00DD0512"/>
    <w:rsid w:val="00DE77D9"/>
    <w:rsid w:val="00E25F35"/>
    <w:rsid w:val="00E42831"/>
    <w:rsid w:val="00E82AF5"/>
    <w:rsid w:val="00E85973"/>
    <w:rsid w:val="00EB5A7A"/>
    <w:rsid w:val="00EB7BD6"/>
    <w:rsid w:val="00EE3FA8"/>
    <w:rsid w:val="00F0537B"/>
    <w:rsid w:val="00F33C1D"/>
    <w:rsid w:val="00F47A27"/>
    <w:rsid w:val="00F839A2"/>
    <w:rsid w:val="00F85C0B"/>
    <w:rsid w:val="00FB5A26"/>
    <w:rsid w:val="00FC33A0"/>
    <w:rsid w:val="04E702C5"/>
    <w:rsid w:val="086B52F0"/>
    <w:rsid w:val="09118769"/>
    <w:rsid w:val="0E015AA4"/>
    <w:rsid w:val="0ECF7528"/>
    <w:rsid w:val="0F617AA8"/>
    <w:rsid w:val="116A27C8"/>
    <w:rsid w:val="11D4C525"/>
    <w:rsid w:val="12F22FA2"/>
    <w:rsid w:val="1D6F7100"/>
    <w:rsid w:val="1E39F662"/>
    <w:rsid w:val="2164F826"/>
    <w:rsid w:val="2302F396"/>
    <w:rsid w:val="23CE0AA3"/>
    <w:rsid w:val="2A31C2F9"/>
    <w:rsid w:val="30C3FEBA"/>
    <w:rsid w:val="33BDF308"/>
    <w:rsid w:val="358AF29A"/>
    <w:rsid w:val="380711A6"/>
    <w:rsid w:val="38783BCE"/>
    <w:rsid w:val="38C72319"/>
    <w:rsid w:val="3B708C21"/>
    <w:rsid w:val="3D98692D"/>
    <w:rsid w:val="41DCF53F"/>
    <w:rsid w:val="4559BEC6"/>
    <w:rsid w:val="46D6C223"/>
    <w:rsid w:val="4761C21C"/>
    <w:rsid w:val="48BA9FB4"/>
    <w:rsid w:val="53D8FCB1"/>
    <w:rsid w:val="544D4A70"/>
    <w:rsid w:val="5493AE36"/>
    <w:rsid w:val="5B7581D0"/>
    <w:rsid w:val="5C17A589"/>
    <w:rsid w:val="64576FA5"/>
    <w:rsid w:val="6834B3CB"/>
    <w:rsid w:val="6A9D12C2"/>
    <w:rsid w:val="6AEC1D2E"/>
    <w:rsid w:val="6D0A8EF8"/>
    <w:rsid w:val="6D7426A4"/>
    <w:rsid w:val="6D7BB406"/>
    <w:rsid w:val="70422FBA"/>
    <w:rsid w:val="70504BE6"/>
    <w:rsid w:val="71EC092C"/>
    <w:rsid w:val="73801ED8"/>
    <w:rsid w:val="776F7543"/>
    <w:rsid w:val="7783AB26"/>
    <w:rsid w:val="7D4066E4"/>
    <w:rsid w:val="7FC5F93F"/>
    <w:rsid w:val="7FCDA3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B43AD4D"/>
  <w15:chartTrackingRefBased/>
  <w15:docId w15:val="{8686286F-3A12-4461-885D-947054823E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51DA0"/>
    <w:rPr>
      <w:lang w:eastAsia="en-US"/>
    </w:rPr>
  </w:style>
  <w:style w:type="paragraph" w:styleId="Heading1">
    <w:name w:val="heading 1"/>
    <w:basedOn w:val="Normal"/>
    <w:next w:val="Normal"/>
    <w:qFormat/>
    <w:rsid w:val="00CB2D59"/>
    <w:pPr>
      <w:keepNext/>
      <w:outlineLvl w:val="0"/>
    </w:pPr>
    <w:rPr>
      <w:sz w:val="24"/>
    </w:rPr>
  </w:style>
  <w:style w:type="paragraph" w:styleId="Heading2">
    <w:name w:val="heading 2"/>
    <w:basedOn w:val="Normal"/>
    <w:next w:val="Normal"/>
    <w:qFormat/>
    <w:rsid w:val="00CB2D59"/>
    <w:pPr>
      <w:keepNext/>
      <w:jc w:val="center"/>
      <w:outlineLvl w:val="1"/>
    </w:pPr>
    <w:rPr>
      <w:b/>
      <w:sz w:val="24"/>
    </w:rPr>
  </w:style>
  <w:style w:type="paragraph" w:styleId="Heading3">
    <w:name w:val="heading 3"/>
    <w:basedOn w:val="Normal"/>
    <w:next w:val="Normal"/>
    <w:qFormat/>
    <w:rsid w:val="00CB2D59"/>
    <w:pPr>
      <w:keepNext/>
      <w:outlineLvl w:val="2"/>
    </w:pPr>
    <w:rPr>
      <w:b/>
      <w:sz w:val="24"/>
    </w:rPr>
  </w:style>
  <w:style w:type="paragraph" w:styleId="Heading4">
    <w:name w:val="heading 4"/>
    <w:basedOn w:val="Normal"/>
    <w:next w:val="Normal"/>
    <w:qFormat/>
    <w:rsid w:val="00CB2D59"/>
    <w:pPr>
      <w:keepNext/>
      <w:spacing w:before="240" w:after="60"/>
      <w:outlineLvl w:val="3"/>
    </w:pPr>
    <w:rPr>
      <w:rFonts w:ascii="Arial" w:hAnsi="Arial"/>
      <w:b/>
      <w:sz w:val="24"/>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
    <w:name w:val="List"/>
    <w:basedOn w:val="Normal"/>
    <w:rsid w:val="00CB2D59"/>
    <w:pPr>
      <w:ind w:left="360" w:hanging="360"/>
    </w:pPr>
  </w:style>
  <w:style w:type="paragraph" w:styleId="List2">
    <w:name w:val="List 2"/>
    <w:basedOn w:val="Normal"/>
    <w:rsid w:val="00CB2D59"/>
    <w:pPr>
      <w:ind w:left="720" w:hanging="360"/>
    </w:pPr>
  </w:style>
  <w:style w:type="paragraph" w:styleId="List3">
    <w:name w:val="List 3"/>
    <w:basedOn w:val="Normal"/>
    <w:rsid w:val="00CB2D59"/>
    <w:pPr>
      <w:ind w:left="1080" w:hanging="360"/>
    </w:pPr>
  </w:style>
  <w:style w:type="paragraph" w:styleId="List4">
    <w:name w:val="List 4"/>
    <w:basedOn w:val="Normal"/>
    <w:rsid w:val="00CB2D59"/>
    <w:pPr>
      <w:ind w:left="1440" w:hanging="360"/>
    </w:pPr>
  </w:style>
  <w:style w:type="paragraph" w:styleId="List5">
    <w:name w:val="List 5"/>
    <w:basedOn w:val="Normal"/>
    <w:rsid w:val="00CB2D59"/>
    <w:pPr>
      <w:ind w:left="1800" w:hanging="360"/>
    </w:pPr>
  </w:style>
  <w:style w:type="paragraph" w:styleId="ListContinue2">
    <w:name w:val="List Continue 2"/>
    <w:basedOn w:val="Normal"/>
    <w:rsid w:val="00CB2D59"/>
    <w:pPr>
      <w:spacing w:after="120"/>
      <w:ind w:left="720"/>
    </w:pPr>
  </w:style>
  <w:style w:type="paragraph" w:styleId="Title">
    <w:name w:val="Title"/>
    <w:basedOn w:val="Normal"/>
    <w:qFormat/>
    <w:rsid w:val="00CB2D59"/>
    <w:pPr>
      <w:spacing w:before="240" w:after="60"/>
      <w:jc w:val="center"/>
    </w:pPr>
    <w:rPr>
      <w:rFonts w:ascii="Arial" w:hAnsi="Arial"/>
      <w:b/>
      <w:kern w:val="28"/>
      <w:sz w:val="32"/>
    </w:rPr>
  </w:style>
  <w:style w:type="paragraph" w:styleId="BodyText">
    <w:name w:val="Body Text"/>
    <w:basedOn w:val="Normal"/>
    <w:link w:val="BodyTextChar"/>
    <w:uiPriority w:val="1"/>
    <w:qFormat/>
    <w:rsid w:val="00CB2D59"/>
    <w:pPr>
      <w:spacing w:after="120"/>
    </w:pPr>
  </w:style>
  <w:style w:type="paragraph" w:styleId="BodyText2">
    <w:name w:val="Body Text 2"/>
    <w:basedOn w:val="Normal"/>
    <w:rsid w:val="00CB2D59"/>
    <w:pPr>
      <w:spacing w:after="120"/>
      <w:ind w:left="360"/>
    </w:pPr>
  </w:style>
  <w:style w:type="paragraph" w:styleId="Subtitle">
    <w:name w:val="Subtitle"/>
    <w:basedOn w:val="Normal"/>
    <w:qFormat/>
    <w:rsid w:val="00CB2D59"/>
    <w:pPr>
      <w:spacing w:after="60"/>
      <w:jc w:val="center"/>
    </w:pPr>
    <w:rPr>
      <w:rFonts w:ascii="Arial" w:hAnsi="Arial"/>
      <w:sz w:val="24"/>
    </w:rPr>
  </w:style>
  <w:style w:type="paragraph" w:styleId="Header">
    <w:name w:val="header"/>
    <w:basedOn w:val="Normal"/>
    <w:rsid w:val="00CB2D59"/>
    <w:pPr>
      <w:tabs>
        <w:tab w:val="center" w:pos="4320"/>
        <w:tab w:val="right" w:pos="8640"/>
      </w:tabs>
    </w:pPr>
  </w:style>
  <w:style w:type="paragraph" w:styleId="Footer">
    <w:name w:val="footer"/>
    <w:basedOn w:val="Normal"/>
    <w:rsid w:val="00CB2D59"/>
    <w:pPr>
      <w:tabs>
        <w:tab w:val="center" w:pos="4320"/>
        <w:tab w:val="right" w:pos="8640"/>
      </w:tabs>
    </w:pPr>
  </w:style>
  <w:style w:type="character" w:styleId="PageNumber">
    <w:name w:val="page number"/>
    <w:basedOn w:val="DefaultParagraphFont"/>
    <w:rsid w:val="00CB2D59"/>
  </w:style>
  <w:style w:type="paragraph" w:styleId="BodyText3">
    <w:name w:val="Body Text 3"/>
    <w:basedOn w:val="Normal"/>
    <w:rsid w:val="00CB2D59"/>
    <w:rPr>
      <w:rFonts w:ascii="Arial" w:hAnsi="Arial"/>
      <w:sz w:val="24"/>
    </w:rPr>
  </w:style>
  <w:style w:type="paragraph" w:styleId="BodyTextIndent">
    <w:name w:val="Body Text Indent"/>
    <w:basedOn w:val="Normal"/>
    <w:link w:val="BodyTextIndentChar"/>
    <w:rsid w:val="00CB2D59"/>
    <w:pPr>
      <w:ind w:firstLine="720"/>
    </w:pPr>
    <w:rPr>
      <w:rFonts w:ascii="Arial" w:hAnsi="Arial"/>
      <w:sz w:val="24"/>
    </w:rPr>
  </w:style>
  <w:style w:type="paragraph" w:styleId="BodyTextIndent2">
    <w:name w:val="Body Text Indent 2"/>
    <w:basedOn w:val="Normal"/>
    <w:rsid w:val="00CB2D59"/>
    <w:pPr>
      <w:ind w:firstLine="1440"/>
    </w:pPr>
    <w:rPr>
      <w:rFonts w:ascii="Arial" w:hAnsi="Arial"/>
      <w:sz w:val="24"/>
    </w:rPr>
  </w:style>
  <w:style w:type="paragraph" w:styleId="DocumentMap">
    <w:name w:val="Document Map"/>
    <w:basedOn w:val="Normal"/>
    <w:semiHidden/>
    <w:rsid w:val="00BE4D63"/>
    <w:pPr>
      <w:shd w:val="clear" w:color="auto" w:fill="000080"/>
    </w:pPr>
    <w:rPr>
      <w:rFonts w:ascii="Tahoma" w:hAnsi="Tahoma" w:cs="Tahoma"/>
    </w:rPr>
  </w:style>
  <w:style w:type="character" w:styleId="CommentReference">
    <w:name w:val="annotation reference"/>
    <w:semiHidden/>
    <w:rsid w:val="00542073"/>
    <w:rPr>
      <w:sz w:val="16"/>
      <w:szCs w:val="16"/>
    </w:rPr>
  </w:style>
  <w:style w:type="paragraph" w:styleId="CommentText">
    <w:name w:val="annotation text"/>
    <w:basedOn w:val="Normal"/>
    <w:semiHidden/>
    <w:rsid w:val="00542073"/>
  </w:style>
  <w:style w:type="paragraph" w:styleId="CommentSubject">
    <w:name w:val="annotation subject"/>
    <w:basedOn w:val="CommentText"/>
    <w:next w:val="CommentText"/>
    <w:semiHidden/>
    <w:rsid w:val="00542073"/>
    <w:rPr>
      <w:b/>
      <w:bCs/>
    </w:rPr>
  </w:style>
  <w:style w:type="paragraph" w:styleId="BalloonText">
    <w:name w:val="Balloon Text"/>
    <w:basedOn w:val="Normal"/>
    <w:semiHidden/>
    <w:rsid w:val="00542073"/>
    <w:rPr>
      <w:rFonts w:ascii="Tahoma" w:hAnsi="Tahoma" w:cs="Tahoma"/>
      <w:sz w:val="16"/>
      <w:szCs w:val="16"/>
    </w:rPr>
  </w:style>
  <w:style w:type="character" w:styleId="BodyTextIndentChar" w:customStyle="1">
    <w:name w:val="Body Text Indent Char"/>
    <w:link w:val="BodyTextIndent"/>
    <w:rsid w:val="00071641"/>
    <w:rPr>
      <w:rFonts w:ascii="Arial" w:hAnsi="Arial"/>
      <w:sz w:val="24"/>
    </w:rPr>
  </w:style>
  <w:style w:type="character" w:styleId="BodyTextChar" w:customStyle="1">
    <w:name w:val="Body Text Char"/>
    <w:link w:val="BodyText"/>
    <w:uiPriority w:val="1"/>
    <w:rsid w:val="00CC4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30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ustomXml" Target="../customXml/item5.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A26FFC824C3B41B38E045623CEAAC8" ma:contentTypeVersion="14" ma:contentTypeDescription="Create a new document." ma:contentTypeScope="" ma:versionID="8fa8f4a95632f0fb650b1278137f82b7">
  <xsd:schema xmlns:xsd="http://www.w3.org/2001/XMLSchema" xmlns:xs="http://www.w3.org/2001/XMLSchema" xmlns:p="http://schemas.microsoft.com/office/2006/metadata/properties" xmlns:ns2="d8128fb5-b2aa-4370-b779-a99192b9c4f6" xmlns:ns3="b1047aa5-79d6-44ed-a112-e5ff645cb675" targetNamespace="http://schemas.microsoft.com/office/2006/metadata/properties" ma:root="true" ma:fieldsID="44dd6bd82dd3aa19e233ba0906df1559" ns2:_="" ns3:_="">
    <xsd:import namespace="d8128fb5-b2aa-4370-b779-a99192b9c4f6"/>
    <xsd:import namespace="b1047aa5-79d6-44ed-a112-e5ff645cb6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28fb5-b2aa-4370-b779-a99192b9c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47aa5-79d6-44ed-a112-e5ff645cb6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e0d72f-d61f-40a9-8189-327ad610cf7d}" ma:internalName="TaxCatchAll" ma:showField="CatchAllData" ma:web="b1047aa5-79d6-44ed-a112-e5ff645cb6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8128fb5-b2aa-4370-b779-a99192b9c4f6">
      <Terms xmlns="http://schemas.microsoft.com/office/infopath/2007/PartnerControls"/>
    </lcf76f155ced4ddcb4097134ff3c332f>
    <TaxCatchAll xmlns="b1047aa5-79d6-44ed-a112-e5ff645cb675" xsi:nil="true"/>
    <SharedWithUsers xmlns="b1047aa5-79d6-44ed-a112-e5ff645cb675">
      <UserInfo>
        <DisplayName/>
        <AccountId xsi:nil="true"/>
        <AccountType/>
      </UserInfo>
    </SharedWithUsers>
    <MediaLengthInSeconds xmlns="d8128fb5-b2aa-4370-b779-a99192b9c4f6" xsi:nil="true"/>
  </documentManagement>
</p:properties>
</file>

<file path=customXml/itemProps1.xml><?xml version="1.0" encoding="utf-8"?>
<ds:datastoreItem xmlns:ds="http://schemas.openxmlformats.org/officeDocument/2006/customXml" ds:itemID="{A256AE73-A8A4-4DCC-BBC3-71F277555387}"/>
</file>

<file path=customXml/itemProps2.xml><?xml version="1.0" encoding="utf-8"?>
<ds:datastoreItem xmlns:ds="http://schemas.openxmlformats.org/officeDocument/2006/customXml" ds:itemID="{469AB185-3604-4BE5-93CA-817DE2C8CF59}">
  <ds:schemaRefs>
    <ds:schemaRef ds:uri="http://schemas.openxmlformats.org/officeDocument/2006/bibliography"/>
  </ds:schemaRefs>
</ds:datastoreItem>
</file>

<file path=customXml/itemProps3.xml><?xml version="1.0" encoding="utf-8"?>
<ds:datastoreItem xmlns:ds="http://schemas.openxmlformats.org/officeDocument/2006/customXml" ds:itemID="{DC00CEB0-D143-4FC7-9CD8-AD374586CF83}">
  <ds:schemaRefs>
    <ds:schemaRef ds:uri="http://schemas.microsoft.com/sharepoint/v3/contenttype/forms"/>
  </ds:schemaRefs>
</ds:datastoreItem>
</file>

<file path=customXml/itemProps4.xml><?xml version="1.0" encoding="utf-8"?>
<ds:datastoreItem xmlns:ds="http://schemas.openxmlformats.org/officeDocument/2006/customXml" ds:itemID="{54C2B3E5-EBDA-42C1-ADC8-160C2F132F8E}">
  <ds:schemaRefs>
    <ds:schemaRef ds:uri="http://schemas.microsoft.com/office/2006/metadata/longProperties"/>
  </ds:schemaRefs>
</ds:datastoreItem>
</file>

<file path=customXml/itemProps5.xml><?xml version="1.0" encoding="utf-8"?>
<ds:datastoreItem xmlns:ds="http://schemas.openxmlformats.org/officeDocument/2006/customXml" ds:itemID="{6DE1D88B-E4B6-4266-9EF9-D42865A12BA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AMWC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INSTRUCTOR SCHOOL</dc:title>
  <dc:subject/>
  <dc:creator>AMWC_33004</dc:creator>
  <cp:keywords/>
  <cp:lastModifiedBy>HERNANDEZ, JAVIER D TSgt USAF AMC 423 TRS/DOLA</cp:lastModifiedBy>
  <cp:revision>6</cp:revision>
  <cp:lastPrinted>2005-05-03T21:36:00Z</cp:lastPrinted>
  <dcterms:created xsi:type="dcterms:W3CDTF">2022-10-14T17:40:00Z</dcterms:created>
  <dcterms:modified xsi:type="dcterms:W3CDTF">2023-06-26T19:24:39Z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agory">
    <vt:lpwstr>CRS Lesson Plan Templates</vt:lpwstr>
  </property>
  <property fmtid="{D5CDD505-2E9C-101B-9397-08002B2CF9AE}" pid="3" name="Order">
    <vt:r8>3000</vt:r8>
  </property>
  <property fmtid="{D5CDD505-2E9C-101B-9397-08002B2CF9AE}" pid="4" name="Link to Source">
    <vt:lpwstr/>
  </property>
  <property fmtid="{D5CDD505-2E9C-101B-9397-08002B2CF9AE}" pid="5" name="display_urn:schemas-microsoft-com:office:office#Editor">
    <vt:lpwstr>PEER, MICHAEL J GS-11 USAF AMC USAF EC/ECC</vt:lpwstr>
  </property>
  <property fmtid="{D5CDD505-2E9C-101B-9397-08002B2CF9AE}" pid="6" name="xd_Signature">
    <vt:lpwstr/>
  </property>
  <property fmtid="{D5CDD505-2E9C-101B-9397-08002B2CF9AE}" pid="7" name="display_urn:schemas-microsoft-com:office:office#Author">
    <vt:lpwstr>PEER, MICHAEL J GS-11 USAF AMC USAF EC/ECC</vt:lpwstr>
  </property>
  <property fmtid="{D5CDD505-2E9C-101B-9397-08002B2CF9AE}" pid="8" name="TemplateUrl">
    <vt:lpwstr/>
  </property>
  <property fmtid="{D5CDD505-2E9C-101B-9397-08002B2CF9AE}" pid="9" name="xd_ProgID">
    <vt:lpwstr/>
  </property>
  <property fmtid="{D5CDD505-2E9C-101B-9397-08002B2CF9AE}" pid="10" name="_dlc_DocId">
    <vt:lpwstr>XZD2YQC7CV4U-1342795154-119</vt:lpwstr>
  </property>
  <property fmtid="{D5CDD505-2E9C-101B-9397-08002B2CF9AE}" pid="11" name="_dlc_DocIdItemGuid">
    <vt:lpwstr>553f967f-2d9c-4224-a2e3-d76155048f29</vt:lpwstr>
  </property>
  <property fmtid="{D5CDD505-2E9C-101B-9397-08002B2CF9AE}" pid="12" name="_dlc_DocIdUrl">
    <vt:lpwstr>https://usaf.dps.mil/sites/AFEC/Training/hotwash/N_JALP/Tab1/_layouts/15/DocIdRedir.aspx?ID=XZD2YQC7CV4U-1342795154-119, XZD2YQC7CV4U-1342795154-119</vt:lpwstr>
  </property>
  <property fmtid="{D5CDD505-2E9C-101B-9397-08002B2CF9AE}" pid="13" name="ContentTypeId">
    <vt:lpwstr>0x01010004A26FFC824C3B41B38E045623CEAAC8</vt:lpwstr>
  </property>
  <property fmtid="{D5CDD505-2E9C-101B-9397-08002B2CF9AE}" pid="14" name="_ip_UnifiedCompliancePolicyUIAction">
    <vt:lpwstr/>
  </property>
  <property fmtid="{D5CDD505-2E9C-101B-9397-08002B2CF9AE}" pid="15" name="_ip_UnifiedCompliancePolicyProperties">
    <vt:lpwstr/>
  </property>
  <property fmtid="{D5CDD505-2E9C-101B-9397-08002B2CF9AE}" pid="16" name="MediaServiceImageTags">
    <vt:lpwstr/>
  </property>
  <property fmtid="{D5CDD505-2E9C-101B-9397-08002B2CF9AE}" pid="17" name="_SourceUrl">
    <vt:lpwstr/>
  </property>
  <property fmtid="{D5CDD505-2E9C-101B-9397-08002B2CF9AE}" pid="18" name="_SharedFileIndex">
    <vt:lpwstr/>
  </property>
  <property fmtid="{D5CDD505-2E9C-101B-9397-08002B2CF9AE}" pid="19" name="ComplianceAssetId">
    <vt:lpwstr/>
  </property>
  <property fmtid="{D5CDD505-2E9C-101B-9397-08002B2CF9AE}" pid="20" name="_ExtendedDescription">
    <vt:lpwstr/>
  </property>
  <property fmtid="{D5CDD505-2E9C-101B-9397-08002B2CF9AE}" pid="21" name="TriggerFlowInfo">
    <vt:lpwstr/>
  </property>
</Properties>
</file>