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5A" w:rsidRDefault="0098575A" w:rsidP="0098575A">
      <w:r w:rsidRPr="0098575A">
        <w:rPr>
          <w:highlight w:val="yellow"/>
        </w:rPr>
        <w:t>(SLIDE 4)</w:t>
      </w:r>
    </w:p>
    <w:p w:rsidR="0098575A" w:rsidRDefault="0098575A" w:rsidP="0098575A">
      <w:r>
        <w:t xml:space="preserve">Standardized System </w:t>
      </w:r>
    </w:p>
    <w:p w:rsidR="0098575A" w:rsidRDefault="0098575A" w:rsidP="0098575A"/>
    <w:p w:rsidR="0098575A" w:rsidRDefault="0098575A" w:rsidP="0098575A">
      <w:r>
        <w:t xml:space="preserve">1. Facilitates the movement of general cargo in and out of the aircraft </w:t>
      </w:r>
    </w:p>
    <w:p w:rsidR="0098575A" w:rsidRDefault="0098575A" w:rsidP="0098575A">
      <w:r>
        <w:t>2. The system encompasses all aspects of cargo loading</w:t>
      </w:r>
    </w:p>
    <w:p w:rsidR="0098575A" w:rsidRDefault="0098575A" w:rsidP="0098575A">
      <w:r>
        <w:t>a. Material handling equipment</w:t>
      </w:r>
    </w:p>
    <w:p w:rsidR="0098575A" w:rsidRDefault="0098575A" w:rsidP="0098575A">
      <w:r>
        <w:t>b. Cargo loading platforms</w:t>
      </w:r>
    </w:p>
    <w:p w:rsidR="0098575A" w:rsidRDefault="0098575A" w:rsidP="0098575A">
      <w:r>
        <w:t>c. Restraint equipment</w:t>
      </w:r>
    </w:p>
    <w:p w:rsidR="0098575A" w:rsidRDefault="0098575A" w:rsidP="0098575A">
      <w:r>
        <w:t>d. In-aircraft systems</w:t>
      </w:r>
    </w:p>
    <w:p w:rsidR="0098575A" w:rsidRDefault="0098575A" w:rsidP="0098575A">
      <w:r>
        <w:t>3. This system is the Air Force standard for movement of cargo</w:t>
      </w:r>
    </w:p>
    <w:p w:rsidR="0098575A" w:rsidRDefault="0098575A" w:rsidP="0098575A"/>
    <w:p w:rsidR="0098575A" w:rsidRDefault="0098575A" w:rsidP="0098575A">
      <w:r>
        <w:t xml:space="preserve">B.  Efficient system </w:t>
      </w:r>
    </w:p>
    <w:p w:rsidR="0098575A" w:rsidRDefault="0098575A" w:rsidP="0098575A">
      <w:r>
        <w:t>1. Extremely efficient system, can reduce ground time by as much as 75 percent</w:t>
      </w:r>
    </w:p>
    <w:p w:rsidR="0098575A" w:rsidRDefault="0098575A" w:rsidP="0098575A">
      <w:r>
        <w:t>2. Your first encounter with the system will probably be a 463L pallet</w:t>
      </w:r>
    </w:p>
    <w:p w:rsidR="0098575A" w:rsidRDefault="0098575A" w:rsidP="0098575A"/>
    <w:p w:rsidR="005D12C6" w:rsidRDefault="0098575A">
      <w:r w:rsidRPr="0098575A">
        <w:rPr>
          <w:highlight w:val="yellow"/>
        </w:rPr>
        <w:t>(SLIDE 5)</w:t>
      </w:r>
    </w:p>
    <w:p w:rsidR="0098575A" w:rsidRDefault="0098575A" w:rsidP="0098575A">
      <w:r>
        <w:t>1. This system is permanently installed in all AMC cargo capable aircraft with the exception of the KC-135</w:t>
      </w:r>
    </w:p>
    <w:p w:rsidR="0098575A" w:rsidRDefault="0098575A" w:rsidP="0098575A">
      <w:proofErr w:type="gramStart"/>
      <w:r>
        <w:t>a</w:t>
      </w:r>
      <w:proofErr w:type="gramEnd"/>
      <w:r>
        <w:t>. The KC-135 can be fitted with a dual-rail system</w:t>
      </w:r>
    </w:p>
    <w:p w:rsidR="0098575A" w:rsidRDefault="0098575A" w:rsidP="0098575A">
      <w:r>
        <w:t>b. The roller system must be requested prior to the aircraft leaving home station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6)</w:t>
      </w:r>
    </w:p>
    <w:p w:rsidR="0098575A" w:rsidRDefault="0098575A" w:rsidP="0098575A">
      <w:r>
        <w:t>2. Dual rail system consists of rows of rollers that allow easy movement of the palletized cargo into the aircraft</w:t>
      </w:r>
    </w:p>
    <w:p w:rsidR="0098575A" w:rsidRDefault="0098575A" w:rsidP="0098575A">
      <w:r>
        <w:t>a. Many of these rollers are storable to convert the cargo deck to a flat, clear loading surface for wheeled cargo</w:t>
      </w:r>
    </w:p>
    <w:p w:rsidR="0098575A" w:rsidRDefault="0098575A" w:rsidP="0098575A">
      <w:r>
        <w:t>b. Side rails guide the pallets into the aircraft and provide lateral and vertical restraint</w:t>
      </w:r>
    </w:p>
    <w:p w:rsidR="0098575A" w:rsidRDefault="0098575A" w:rsidP="0098575A"/>
    <w:p w:rsidR="0098575A" w:rsidRDefault="0098575A" w:rsidP="0098575A"/>
    <w:p w:rsidR="0098575A" w:rsidRDefault="0098575A" w:rsidP="0098575A"/>
    <w:p w:rsidR="0098575A" w:rsidRDefault="0098575A" w:rsidP="0098575A">
      <w:r w:rsidRPr="0098575A">
        <w:rPr>
          <w:highlight w:val="yellow"/>
        </w:rPr>
        <w:lastRenderedPageBreak/>
        <w:t>(SLIDE 10)</w:t>
      </w:r>
    </w:p>
    <w:p w:rsidR="0098575A" w:rsidRDefault="0098575A" w:rsidP="0098575A">
      <w:r>
        <w:t xml:space="preserve">2. 463L pallets have 22 steel tie down rings attached in such a manner that six rings are on each long side and five rings are on each short side </w:t>
      </w:r>
    </w:p>
    <w:p w:rsidR="0098575A" w:rsidRDefault="0098575A" w:rsidP="0098575A">
      <w:r>
        <w:t>a. They have indents (notches) which are designed to accept the detent locks</w:t>
      </w:r>
    </w:p>
    <w:p w:rsidR="0098575A" w:rsidRDefault="0098575A" w:rsidP="0098575A">
      <w:r>
        <w:t>b. Locks are located on numerous types of materials handling equipment and are found on board all airlift capable aircraft</w:t>
      </w:r>
    </w:p>
    <w:p w:rsidR="0098575A" w:rsidRDefault="0098575A" w:rsidP="0098575A"/>
    <w:p w:rsidR="0098575A" w:rsidRDefault="0098575A" w:rsidP="0098575A">
      <w:r>
        <w:t>Overall dimensions</w:t>
      </w:r>
    </w:p>
    <w:p w:rsidR="0098575A" w:rsidRDefault="0098575A" w:rsidP="0098575A">
      <w:r>
        <w:t>1. 88 inches by 108 inches by 2 ¼-inch thick</w:t>
      </w:r>
    </w:p>
    <w:p w:rsidR="0098575A" w:rsidRDefault="0098575A" w:rsidP="0098575A">
      <w:r>
        <w:t xml:space="preserve">a. Usable dimensions are-84 inches by 104 inches </w:t>
      </w:r>
    </w:p>
    <w:p w:rsidR="0098575A" w:rsidRDefault="0098575A" w:rsidP="0098575A">
      <w:r>
        <w:t>b. This allows for 2 inches around the periphery of the pallet to attach straps, nets, or other restraint devices</w:t>
      </w:r>
    </w:p>
    <w:p w:rsidR="0098575A" w:rsidRDefault="0098575A" w:rsidP="0098575A"/>
    <w:p w:rsidR="0098575A" w:rsidRDefault="0098575A" w:rsidP="0098575A">
      <w:r>
        <w:t xml:space="preserve">2. An empty 463L pallet weighs 290 pounds </w:t>
      </w:r>
    </w:p>
    <w:p w:rsidR="0098575A" w:rsidRDefault="0098575A" w:rsidP="0098575A">
      <w:proofErr w:type="gramStart"/>
      <w:r>
        <w:t>a</w:t>
      </w:r>
      <w:proofErr w:type="gramEnd"/>
      <w:r>
        <w:t>. 355 pounds with nets</w:t>
      </w:r>
    </w:p>
    <w:p w:rsidR="0098575A" w:rsidRDefault="0098575A" w:rsidP="0098575A">
      <w:r>
        <w:t>b. Maximum cargo carrying capacity of 10,000 pounds when using nets</w:t>
      </w:r>
    </w:p>
    <w:p w:rsidR="0098575A" w:rsidRDefault="0098575A" w:rsidP="0098575A">
      <w:proofErr w:type="gramStart"/>
      <w:r>
        <w:t>c</w:t>
      </w:r>
      <w:proofErr w:type="gramEnd"/>
      <w:r>
        <w:t>. 250 PSI limitation</w:t>
      </w:r>
    </w:p>
    <w:p w:rsidR="0098575A" w:rsidRDefault="0098575A" w:rsidP="0098575A">
      <w:r>
        <w:t>3. The desired load capacity is 7,500 pounds to prolong pallet life</w:t>
      </w:r>
    </w:p>
    <w:p w:rsidR="0098575A" w:rsidRDefault="0098575A" w:rsidP="0098575A">
      <w:r>
        <w:t>4. Pallets weighing less than 7,500 pounds can waste valuable aircraft space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11)</w:t>
      </w:r>
    </w:p>
    <w:p w:rsidR="0098575A" w:rsidRDefault="0098575A" w:rsidP="0098575A">
      <w:r>
        <w:t xml:space="preserve">1. Net sets </w:t>
      </w:r>
    </w:p>
    <w:p w:rsidR="0098575A" w:rsidRDefault="0098575A" w:rsidP="0098575A">
      <w:r>
        <w:t xml:space="preserve">a. Two side nets </w:t>
      </w:r>
    </w:p>
    <w:p w:rsidR="0098575A" w:rsidRDefault="0098575A" w:rsidP="0098575A">
      <w:r>
        <w:t>b. Usually green in color</w:t>
      </w:r>
    </w:p>
    <w:p w:rsidR="0098575A" w:rsidRDefault="0098575A" w:rsidP="0098575A">
      <w:r>
        <w:t>c. Attaches to rings on pallet</w:t>
      </w:r>
    </w:p>
    <w:p w:rsidR="0098575A" w:rsidRDefault="0098575A" w:rsidP="0098575A"/>
    <w:p w:rsidR="0098575A" w:rsidRDefault="0098575A" w:rsidP="0098575A">
      <w:r>
        <w:t>2. One top net</w:t>
      </w:r>
    </w:p>
    <w:p w:rsidR="0098575A" w:rsidRDefault="0098575A" w:rsidP="0098575A">
      <w:r>
        <w:t>a. Usually yellow in color</w:t>
      </w:r>
    </w:p>
    <w:p w:rsidR="0098575A" w:rsidRDefault="0098575A" w:rsidP="0098575A">
      <w:r>
        <w:t>b. Attaches by hooks to the side net</w:t>
      </w:r>
    </w:p>
    <w:p w:rsidR="0098575A" w:rsidRDefault="0098575A" w:rsidP="0098575A">
      <w:r>
        <w:t>d. A complete set of 463L nets (2 side nets and 1 top net) weighs 65 pounds</w:t>
      </w:r>
    </w:p>
    <w:p w:rsidR="0098575A" w:rsidRDefault="0098575A" w:rsidP="0098575A">
      <w:r w:rsidRPr="0098575A">
        <w:rPr>
          <w:highlight w:val="yellow"/>
        </w:rPr>
        <w:lastRenderedPageBreak/>
        <w:t>(SLIDE 18)</w:t>
      </w:r>
    </w:p>
    <w:p w:rsidR="0098575A" w:rsidRDefault="0098575A" w:rsidP="0098575A">
      <w:r>
        <w:t>1. Normally, three pieces of dunnage are placed between stacks of ten pallets</w:t>
      </w:r>
    </w:p>
    <w:p w:rsidR="0098575A" w:rsidRDefault="0098575A" w:rsidP="0098575A">
      <w:r>
        <w:t>2. Never stack empty pallets upside down, damage could occur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19)</w:t>
      </w:r>
    </w:p>
    <w:p w:rsidR="0098575A" w:rsidRDefault="0098575A" w:rsidP="0098575A">
      <w:r>
        <w:t>Protect the upper surface of the pallet from sharp edged cargo, place adequate shoring or cushioning materials between the cargo and the pallet</w:t>
      </w:r>
    </w:p>
    <w:p w:rsidR="0098575A" w:rsidRDefault="0098575A" w:rsidP="0098575A">
      <w:r>
        <w:t>Be careful when transporting 463L pallets with a forklift, the tine tips can easily damage the pallet surface making it unusable</w:t>
      </w:r>
    </w:p>
    <w:p w:rsidR="0098575A" w:rsidRDefault="0098575A" w:rsidP="0098575A">
      <w:r>
        <w:t>Never push or slide 463L pallets across any solid surface, to do so will cause damage to the skin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20)</w:t>
      </w:r>
      <w:r>
        <w:t xml:space="preserve"> </w:t>
      </w:r>
    </w:p>
    <w:p w:rsidR="0098575A" w:rsidRDefault="0098575A" w:rsidP="0098575A">
      <w:r>
        <w:t>Protect nets from adverse climatic conditions</w:t>
      </w:r>
    </w:p>
    <w:p w:rsidR="0098575A" w:rsidRDefault="0098575A" w:rsidP="0098575A">
      <w:r>
        <w:t>1. Netting materials will mildew and deteriorate</w:t>
      </w:r>
    </w:p>
    <w:p w:rsidR="0098575A" w:rsidRDefault="0098575A" w:rsidP="0098575A">
      <w:r>
        <w:t>2. The metal hooks will also rust if not properly cared for</w:t>
      </w:r>
    </w:p>
    <w:p w:rsidR="0098575A" w:rsidRDefault="0098575A" w:rsidP="0098575A">
      <w:r>
        <w:t>3. Hang and dry all nets after use</w:t>
      </w:r>
    </w:p>
    <w:p w:rsidR="0098575A" w:rsidRDefault="0098575A" w:rsidP="0098575A">
      <w:r>
        <w:t>4. Never pile wet nets together for storage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21)</w:t>
      </w:r>
    </w:p>
    <w:p w:rsidR="0098575A" w:rsidRDefault="0098575A" w:rsidP="0098575A">
      <w:r w:rsidRPr="0098575A">
        <w:t>Ensure the pallet is level and not warped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23)</w:t>
      </w:r>
    </w:p>
    <w:p w:rsidR="0098575A" w:rsidRDefault="0098575A" w:rsidP="0098575A">
      <w:r w:rsidRPr="0098575A">
        <w:t xml:space="preserve">For more extensive damage (such as bent rails or damaged/missing </w:t>
      </w:r>
      <w:proofErr w:type="spellStart"/>
      <w:r w:rsidRPr="0098575A">
        <w:t>tiedown</w:t>
      </w:r>
      <w:proofErr w:type="spellEnd"/>
      <w:r w:rsidRPr="0098575A">
        <w:t xml:space="preserve"> rings), the pallet will not be accepted for air shipment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24)</w:t>
      </w:r>
    </w:p>
    <w:p w:rsidR="0098575A" w:rsidRDefault="0098575A" w:rsidP="0098575A">
      <w:r w:rsidRPr="0098575A">
        <w:t>It must be sent to depot for repairs</w:t>
      </w:r>
    </w:p>
    <w:p w:rsidR="0098575A" w:rsidRDefault="0098575A" w:rsidP="0098575A"/>
    <w:p w:rsidR="0098575A" w:rsidRDefault="0098575A" w:rsidP="0098575A"/>
    <w:p w:rsidR="0098575A" w:rsidRDefault="0098575A" w:rsidP="0098575A"/>
    <w:p w:rsidR="0098575A" w:rsidRDefault="0098575A" w:rsidP="0098575A">
      <w:r w:rsidRPr="0098575A">
        <w:rPr>
          <w:highlight w:val="yellow"/>
        </w:rPr>
        <w:lastRenderedPageBreak/>
        <w:t>(SLIDE 25)</w:t>
      </w:r>
    </w:p>
    <w:p w:rsidR="0098575A" w:rsidRDefault="0098575A" w:rsidP="0098575A">
      <w:r w:rsidRPr="0098575A">
        <w:t xml:space="preserve">Keep pallets as clean as possible to protect the cargo and prevent the spread of insects, dirt born infestations, </w:t>
      </w:r>
      <w:proofErr w:type="spellStart"/>
      <w:r w:rsidRPr="0098575A">
        <w:t>etc</w:t>
      </w:r>
      <w:proofErr w:type="spellEnd"/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27)</w:t>
      </w:r>
    </w:p>
    <w:p w:rsidR="0098575A" w:rsidRDefault="0098575A" w:rsidP="0098575A">
      <w:r>
        <w:t>2. Place lighter and/or smaller items on top or along the side of the heavier cargo</w:t>
      </w:r>
    </w:p>
    <w:p w:rsidR="0098575A" w:rsidRDefault="0098575A" w:rsidP="0098575A">
      <w:r>
        <w:t>3. Construct the load in a square or pyramid shape when possible</w:t>
      </w:r>
    </w:p>
    <w:p w:rsidR="0098575A" w:rsidRDefault="0098575A" w:rsidP="0098575A">
      <w:r>
        <w:t>a. Do not allow cargo to extend beyond the vertical stacking line (84 by 104 inches) of netted pallets</w:t>
      </w:r>
    </w:p>
    <w:p w:rsidR="0098575A" w:rsidRDefault="0098575A" w:rsidP="0098575A">
      <w:r>
        <w:t>b. This makes the load stable, easy to handle, easy to secure to the pallet, and prevents binding in the aircraft 463L dual rail system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30)</w:t>
      </w:r>
    </w:p>
    <w:p w:rsidR="0098575A" w:rsidRDefault="0098575A" w:rsidP="0098575A">
      <w:r w:rsidRPr="0098575A">
        <w:t>A pallet build up procedures checklist will be discussed during the hands on pallet build up and weighing and marking exercise</w:t>
      </w:r>
    </w:p>
    <w:p w:rsidR="0098575A" w:rsidRDefault="0098575A" w:rsidP="0098575A"/>
    <w:p w:rsidR="0098575A" w:rsidRDefault="0098575A" w:rsidP="0098575A">
      <w:r w:rsidRPr="0098575A">
        <w:rPr>
          <w:highlight w:val="yellow"/>
        </w:rPr>
        <w:t>(SLIDE 31)</w:t>
      </w:r>
    </w:p>
    <w:p w:rsidR="0098575A" w:rsidRDefault="0098575A" w:rsidP="0098575A">
      <w:r>
        <w:t>1. Exceeding Pallet Dimensions</w:t>
      </w:r>
    </w:p>
    <w:p w:rsidR="0098575A" w:rsidRDefault="0098575A" w:rsidP="0098575A">
      <w:r>
        <w:t>a. When there is a requirement to ship cargo that exceeds these dimensions, we may join two or more pallets together</w:t>
      </w:r>
    </w:p>
    <w:p w:rsidR="0098575A" w:rsidRDefault="0098575A" w:rsidP="0098575A">
      <w:r>
        <w:t>1. Referred to as the marrying of pallets or pallet trains (double or two)</w:t>
      </w:r>
    </w:p>
    <w:p w:rsidR="0098575A" w:rsidRDefault="0098575A" w:rsidP="0098575A">
      <w:r>
        <w:t>2. The same applies to three, four, five, or six pallets when joined</w:t>
      </w:r>
    </w:p>
    <w:p w:rsidR="0098575A" w:rsidRDefault="0098575A" w:rsidP="0098575A">
      <w:r>
        <w:t>b. Before marrying pallets, inspect them to be sure they are clean and in good repair</w:t>
      </w:r>
    </w:p>
    <w:p w:rsidR="0098575A" w:rsidRDefault="0098575A" w:rsidP="0098575A">
      <w:r>
        <w:t xml:space="preserve">1. Ensure the rails are not bowed and the </w:t>
      </w:r>
      <w:proofErr w:type="spellStart"/>
      <w:r>
        <w:t>tiedown</w:t>
      </w:r>
      <w:proofErr w:type="spellEnd"/>
      <w:r>
        <w:t xml:space="preserve"> rings are securely mounted</w:t>
      </w:r>
    </w:p>
    <w:p w:rsidR="0098575A" w:rsidRDefault="0098575A" w:rsidP="0098575A"/>
    <w:p w:rsidR="00EE1A67" w:rsidRDefault="00EE1A67" w:rsidP="0098575A">
      <w:r w:rsidRPr="00EE1A67">
        <w:rPr>
          <w:highlight w:val="yellow"/>
        </w:rPr>
        <w:t>(SLIDE 36)</w:t>
      </w:r>
    </w:p>
    <w:p w:rsidR="00EE1A67" w:rsidRDefault="00EE1A67" w:rsidP="00EE1A67">
      <w:r>
        <w:t>Use barrier boards and chain bridles for loose heavy items such as lumber and pipe</w:t>
      </w:r>
    </w:p>
    <w:p w:rsidR="00EE1A67" w:rsidRDefault="00EE1A67" w:rsidP="00EE1A67">
      <w:r>
        <w:t>If height exceeds 30 inches, apply multiple chain bridles</w:t>
      </w:r>
    </w:p>
    <w:p w:rsidR="0098575A" w:rsidRDefault="0098575A" w:rsidP="0098575A"/>
    <w:p w:rsidR="00EE1A67" w:rsidRDefault="00EE1A67" w:rsidP="0098575A">
      <w:r w:rsidRPr="00EE1A67">
        <w:rPr>
          <w:highlight w:val="yellow"/>
        </w:rPr>
        <w:t>(SLIDE 37)</w:t>
      </w:r>
    </w:p>
    <w:p w:rsidR="00EE1A67" w:rsidRDefault="00EE1A67" w:rsidP="0098575A">
      <w:r w:rsidRPr="00EE1A67">
        <w:t>Lateral restraint must be symmetrical</w:t>
      </w:r>
    </w:p>
    <w:p w:rsidR="00EE1A67" w:rsidRDefault="00EE1A67" w:rsidP="0098575A">
      <w:bookmarkStart w:id="0" w:name="_GoBack"/>
      <w:bookmarkEnd w:id="0"/>
      <w:r w:rsidRPr="00EE1A67">
        <w:rPr>
          <w:highlight w:val="yellow"/>
        </w:rPr>
        <w:lastRenderedPageBreak/>
        <w:t>(SLIDE 38)</w:t>
      </w:r>
    </w:p>
    <w:p w:rsidR="00EE1A67" w:rsidRDefault="00EE1A67" w:rsidP="00EE1A67">
      <w:r>
        <w:t>a. More than ½ of the required restraint applied to the axles will require the vehicle’s suspension to assume the majority of restraint</w:t>
      </w:r>
    </w:p>
    <w:p w:rsidR="00EE1A67" w:rsidRDefault="00EE1A67" w:rsidP="00EE1A67">
      <w:r>
        <w:t>b. This could result in suspension failure and loose equipment in-flight</w:t>
      </w:r>
    </w:p>
    <w:p w:rsidR="00EE1A67" w:rsidRDefault="00EE1A67" w:rsidP="0098575A"/>
    <w:p w:rsidR="0098575A" w:rsidRDefault="0098575A" w:rsidP="0098575A"/>
    <w:sectPr w:rsidR="0098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5A"/>
    <w:rsid w:val="005D12C6"/>
    <w:rsid w:val="0098575A"/>
    <w:rsid w:val="00E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1A4F"/>
  <w15:chartTrackingRefBased/>
  <w15:docId w15:val="{EFFFBF5A-190B-4252-BEEA-E4313CF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1</cp:revision>
  <dcterms:created xsi:type="dcterms:W3CDTF">2020-11-30T02:01:00Z</dcterms:created>
  <dcterms:modified xsi:type="dcterms:W3CDTF">2020-11-30T02:14:00Z</dcterms:modified>
</cp:coreProperties>
</file>