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5E21" w14:textId="5CCB591A" w:rsidR="00BF686E" w:rsidRPr="00BF686E" w:rsidRDefault="00BF686E" w:rsidP="00BF686E">
      <w:pPr>
        <w:spacing w:before="100" w:beforeAutospacing="1" w:after="100" w:afterAutospacing="1" w:line="240" w:lineRule="auto"/>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noProof/>
          <w:color w:val="800080"/>
          <w:kern w:val="0"/>
          <w:sz w:val="24"/>
          <w:szCs w:val="24"/>
          <w14:ligatures w14:val="none"/>
        </w:rPr>
        <mc:AlternateContent>
          <mc:Choice Requires="wps">
            <w:drawing>
              <wp:inline distT="0" distB="0" distL="0" distR="0" wp14:anchorId="2661F5D6" wp14:editId="1E9F3545">
                <wp:extent cx="304800" cy="304800"/>
                <wp:effectExtent l="0" t="0" r="0" b="0"/>
                <wp:docPr id="2073366191" name="Rectangle 2" descr="Return to Maintenance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CC61F" id="Rectangle 2" o:spid="_x0000_s1026" alt="Return to Maintenance Home Page" href="https://tulsa.tacom.army.mil/FW1/index.cfm?action=messages:ma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0340203"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01 Dec 23</w:t>
      </w:r>
    </w:p>
    <w:p w14:paraId="263E07C1" w14:textId="77777777" w:rsidR="00BF686E" w:rsidRPr="00BF686E" w:rsidRDefault="00BF686E" w:rsidP="00BF686E">
      <w:pPr>
        <w:spacing w:after="0" w:line="240" w:lineRule="auto"/>
        <w:rPr>
          <w:rFonts w:ascii="TimesNewRoman" w:eastAsia="Times New Roman" w:hAnsi="TimesNewRoman" w:cs="Times New Roman"/>
          <w:kern w:val="0"/>
          <w:sz w:val="24"/>
          <w:szCs w:val="24"/>
          <w14:ligatures w14:val="none"/>
        </w:rPr>
      </w:pPr>
      <w:r w:rsidRPr="00BF686E">
        <w:rPr>
          <w:rFonts w:ascii="Times New Roman" w:eastAsia="Times New Roman" w:hAnsi="Times New Roman" w:cs="Times New Roman"/>
          <w:kern w:val="0"/>
          <w:sz w:val="24"/>
          <w:szCs w:val="24"/>
          <w14:ligatures w14:val="none"/>
        </w:rPr>
        <w:pict w14:anchorId="1720D7D4">
          <v:rect id="_x0000_i1026" style="width:600pt;height:2.25pt" o:hrpct="0" o:hrstd="t" o:hrnoshade="t" o:hr="t" fillcolor="#55119f" stroked="f"/>
        </w:pict>
      </w:r>
    </w:p>
    <w:p w14:paraId="34BC48B6" w14:textId="77777777" w:rsidR="00BF686E" w:rsidRPr="00BF686E" w:rsidRDefault="00BF686E" w:rsidP="00BF686E">
      <w:pPr>
        <w:spacing w:before="100" w:beforeAutospacing="1" w:after="100" w:afterAutospacing="1" w:line="240" w:lineRule="auto"/>
        <w:outlineLvl w:val="2"/>
        <w:rPr>
          <w:rFonts w:ascii="TimesNewRoman" w:eastAsia="Times New Roman" w:hAnsi="TimesNewRoman" w:cs="Times New Roman"/>
          <w:b/>
          <w:bCs/>
          <w:color w:val="55119F"/>
          <w:kern w:val="0"/>
          <w:sz w:val="48"/>
          <w:szCs w:val="48"/>
          <w14:ligatures w14:val="none"/>
        </w:rPr>
      </w:pPr>
      <w:r w:rsidRPr="00BF686E">
        <w:rPr>
          <w:rFonts w:ascii="TimesNewRoman" w:eastAsia="Times New Roman" w:hAnsi="TimesNewRoman" w:cs="Times New Roman"/>
          <w:b/>
          <w:bCs/>
          <w:color w:val="55119F"/>
          <w:kern w:val="0"/>
          <w:sz w:val="48"/>
          <w:szCs w:val="48"/>
          <w14:ligatures w14:val="none"/>
        </w:rPr>
        <w:t>MAINTENANCE ACTION MESSAGE</w:t>
      </w:r>
      <w:r w:rsidRPr="00BF686E">
        <w:rPr>
          <w:rFonts w:ascii="TimesNewRoman" w:eastAsia="Times New Roman" w:hAnsi="TimesNewRoman" w:cs="Times New Roman"/>
          <w:b/>
          <w:bCs/>
          <w:color w:val="55119F"/>
          <w:kern w:val="0"/>
          <w:sz w:val="48"/>
          <w:szCs w:val="48"/>
          <w14:ligatures w14:val="none"/>
        </w:rPr>
        <w:br/>
        <w:t>TACOM MA 24-008</w:t>
      </w:r>
    </w:p>
    <w:p w14:paraId="363E408A"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MSG DTG: 302053Z Nov 23, Precedence: PRIORITY</w:t>
      </w:r>
    </w:p>
    <w:p w14:paraId="0D3EC07C"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IAW: </w:t>
      </w:r>
      <w:hyperlink r:id="rId8" w:tgtFrame="_new" w:history="1">
        <w:r w:rsidRPr="00BF686E">
          <w:rPr>
            <w:rFonts w:ascii="TimesNewRoman" w:eastAsia="Times New Roman" w:hAnsi="TimesNewRoman" w:cs="Times New Roman"/>
            <w:b/>
            <w:bCs/>
            <w:color w:val="0000FF"/>
            <w:kern w:val="0"/>
            <w:sz w:val="24"/>
            <w:szCs w:val="24"/>
            <w:u w:val="single"/>
            <w14:ligatures w14:val="none"/>
          </w:rPr>
          <w:t>AR 750-6</w:t>
        </w:r>
      </w:hyperlink>
      <w:r w:rsidRPr="00BF686E">
        <w:rPr>
          <w:rFonts w:ascii="TimesNewRoman" w:eastAsia="Times New Roman" w:hAnsi="TimesNewRoman" w:cs="Times New Roman"/>
          <w:b/>
          <w:bCs/>
          <w:color w:val="000000"/>
          <w:kern w:val="0"/>
          <w:sz w:val="24"/>
          <w:szCs w:val="24"/>
          <w14:ligatures w14:val="none"/>
        </w:rPr>
        <w:t> Army Equipment Safety and Maintenance Notification System</w:t>
      </w:r>
    </w:p>
    <w:p w14:paraId="3B6AFA10"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CLASSIFICATION: CUI//Distribution D (750-1B)</w:t>
      </w:r>
    </w:p>
    <w:p w14:paraId="12080751"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FROM TACOM SAFETY OFFICE: </w:t>
      </w:r>
      <w:hyperlink r:id="rId9" w:history="1">
        <w:r w:rsidRPr="00BF686E">
          <w:rPr>
            <w:rFonts w:ascii="TimesNewRoman" w:eastAsia="Times New Roman" w:hAnsi="TimesNewRoman" w:cs="Times New Roman"/>
            <w:b/>
            <w:bCs/>
            <w:color w:val="0000FF"/>
            <w:kern w:val="0"/>
            <w:sz w:val="24"/>
            <w:szCs w:val="24"/>
            <w:u w:val="single"/>
            <w14:ligatures w14:val="none"/>
          </w:rPr>
          <w:t>usarmy.detroit.tacom.mbx.ilsc-safety-of-use-mailbox@army.mil</w:t>
        </w:r>
      </w:hyperlink>
    </w:p>
    <w:p w14:paraId="590D5730"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TACOM MA 24-008, (OPERATIONAL), OPTIMIZED EQUIPMENT SERVICE PLANS - M4/M4A1 CARBINE</w:t>
      </w:r>
    </w:p>
    <w:p w14:paraId="6FD69F15" w14:textId="77777777" w:rsidR="00BF686E" w:rsidRPr="00BF686E" w:rsidRDefault="00BF686E" w:rsidP="00BF686E">
      <w:pPr>
        <w:spacing w:after="0" w:line="240" w:lineRule="auto"/>
        <w:rPr>
          <w:rFonts w:ascii="TimesNewRoman" w:eastAsia="Times New Roman" w:hAnsi="TimesNewRoman" w:cs="Times New Roman"/>
          <w:kern w:val="0"/>
          <w:sz w:val="24"/>
          <w:szCs w:val="24"/>
          <w14:ligatures w14:val="none"/>
        </w:rPr>
      </w:pPr>
      <w:r w:rsidRPr="00BF686E">
        <w:rPr>
          <w:rFonts w:ascii="Times New Roman" w:eastAsia="Times New Roman" w:hAnsi="Times New Roman" w:cs="Times New Roman"/>
          <w:kern w:val="0"/>
          <w:sz w:val="24"/>
          <w:szCs w:val="24"/>
          <w14:ligatures w14:val="none"/>
        </w:rPr>
        <w:pict w14:anchorId="6204A59F">
          <v:rect id="_x0000_i1027" style="width:600pt;height:2.25pt" o:hrpct="0" o:hrstd="t" o:hrnoshade="t" o:hr="t" fillcolor="#55119f" stroked="f"/>
        </w:pict>
      </w:r>
    </w:p>
    <w:p w14:paraId="17A1CFE2" w14:textId="43B661CB" w:rsidR="00BF686E" w:rsidRPr="00BF686E" w:rsidRDefault="00BF686E" w:rsidP="00BF686E">
      <w:pPr>
        <w:spacing w:before="100" w:beforeAutospacing="1" w:after="100" w:afterAutospacing="1" w:line="240" w:lineRule="auto"/>
        <w:jc w:val="center"/>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noProof/>
          <w:color w:val="000000"/>
          <w:kern w:val="0"/>
          <w:sz w:val="24"/>
          <w:szCs w:val="24"/>
          <w14:ligatures w14:val="none"/>
        </w:rPr>
        <mc:AlternateContent>
          <mc:Choice Requires="wps">
            <w:drawing>
              <wp:inline distT="0" distB="0" distL="0" distR="0" wp14:anchorId="6752BB25" wp14:editId="4A5BED96">
                <wp:extent cx="304800" cy="304800"/>
                <wp:effectExtent l="0" t="0" r="0" b="0"/>
                <wp:docPr id="640123772" name="Rectangle 1" descr="ATTENTION - THIS MESSAGE CONTAINS INFORMATION THAT == VITAL TO THE SAFETY OF ARMY PERSONNEL &amp;&amp; THE OPERATION || MAINTENANCE OF ARMY EQUIP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31417" id="Rectangle 1" o:spid="_x0000_s1026" alt="ATTENTION - THIS MESSAGE CONTAINS INFORMATION THAT == VITAL TO THE SAFETY OF ARMY PERSONNEL &amp;&amp; THE OPERATION || MAINTENANCE OF ARMY EQUIP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B0D044" w14:textId="77777777" w:rsidR="00BF686E" w:rsidRPr="00BF686E" w:rsidRDefault="00BF686E" w:rsidP="00BF686E">
      <w:pPr>
        <w:spacing w:after="0" w:line="240" w:lineRule="auto"/>
        <w:rPr>
          <w:rFonts w:ascii="TimesNewRoman" w:eastAsia="Times New Roman" w:hAnsi="TimesNewRoman" w:cs="Times New Roman"/>
          <w:kern w:val="0"/>
          <w:sz w:val="24"/>
          <w:szCs w:val="24"/>
          <w14:ligatures w14:val="none"/>
        </w:rPr>
      </w:pPr>
      <w:r w:rsidRPr="00BF686E">
        <w:rPr>
          <w:rFonts w:ascii="Times New Roman" w:eastAsia="Times New Roman" w:hAnsi="Times New Roman" w:cs="Times New Roman"/>
          <w:kern w:val="0"/>
          <w:sz w:val="24"/>
          <w:szCs w:val="24"/>
          <w14:ligatures w14:val="none"/>
        </w:rPr>
        <w:pict w14:anchorId="6BE27A57">
          <v:rect id="_x0000_i1029" style="width:600pt;height:2.25pt" o:hrpct="0" o:hrstd="t" o:hrnoshade="t" o:hr="t" fillcolor="#55119f" stroked="f"/>
        </w:pict>
      </w:r>
    </w:p>
    <w:p w14:paraId="5B329F43"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CUI// Distribution D</w:t>
      </w:r>
    </w:p>
    <w:p w14:paraId="4014B005"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Subject: Maintenance Action (MA) Message, TACOM, Control No. 24-008, (Operational), Optimized Equipment Service Plans - M4/M4A1 Carbine</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Models Affected:</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CARBINE, 5.56MM, M4A1, P/N 12972700 NSN 1005-01-382-0953;</w:t>
      </w:r>
      <w:r w:rsidRPr="00BF686E">
        <w:rPr>
          <w:rFonts w:ascii="TimesNewRoman" w:eastAsia="Times New Roman" w:hAnsi="TimesNewRoman" w:cs="Times New Roman"/>
          <w:color w:val="000000"/>
          <w:kern w:val="0"/>
          <w:sz w:val="24"/>
          <w:szCs w:val="24"/>
          <w14:ligatures w14:val="none"/>
        </w:rPr>
        <w:br/>
        <w:t>CARBINE, 5.56MM, M4, P/N 9390000 NSN 1005-01-231-0973;</w:t>
      </w:r>
      <w:r w:rsidRPr="00BF686E">
        <w:rPr>
          <w:rFonts w:ascii="TimesNewRoman" w:eastAsia="Times New Roman" w:hAnsi="TimesNewRoman" w:cs="Times New Roman"/>
          <w:color w:val="000000"/>
          <w:kern w:val="0"/>
          <w:sz w:val="24"/>
          <w:szCs w:val="24"/>
          <w14:ligatures w14:val="none"/>
        </w:rPr>
        <w:br/>
        <w:t>M16A2, NSN 1005-01-128-9936, R95035</w:t>
      </w:r>
      <w:r w:rsidRPr="00BF686E">
        <w:rPr>
          <w:rFonts w:ascii="TimesNewRoman" w:eastAsia="Times New Roman" w:hAnsi="TimesNewRoman" w:cs="Times New Roman"/>
          <w:color w:val="000000"/>
          <w:kern w:val="0"/>
          <w:sz w:val="24"/>
          <w:szCs w:val="24"/>
          <w14:ligatures w14:val="none"/>
        </w:rPr>
        <w:br/>
        <w:t>M16A3, NSN 1005-01-357-5112, ZA0518</w:t>
      </w:r>
      <w:r w:rsidRPr="00BF686E">
        <w:rPr>
          <w:rFonts w:ascii="TimesNewRoman" w:eastAsia="Times New Roman" w:hAnsi="TimesNewRoman" w:cs="Times New Roman"/>
          <w:color w:val="000000"/>
          <w:kern w:val="0"/>
          <w:sz w:val="24"/>
          <w:szCs w:val="24"/>
          <w14:ligatures w14:val="none"/>
        </w:rPr>
        <w:br/>
        <w:t>M16A4, NSN 1005-01-383-2872, R97175</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Total Density of Equipment Affected is 840016.</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lastRenderedPageBreak/>
        <w:t>REFERENCES: HQDA EXORD 169-19 OPTIMIZING MAINTENANCE REQUIREMENTS IN NON-COMBAT OPERATIONS</w:t>
      </w:r>
    </w:p>
    <w:p w14:paraId="74B1921F"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1. Distribution: </w:t>
      </w:r>
      <w:hyperlink r:id="rId10"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5B3F9517"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This is a Maintenance Action (MA) Message. Commanders/Directors of Army Commands (ACOM)/Army Service Component Commands (ASCC)/Direct Reporting Units (DRU), Army National Guard (ARNG), US Army Reserve (USAR) Command will retransmit this message to all subordinate Commanders/Activities within 24 hours of receipt and will, within 3 working days, acknowledge receipt for all ground safety and maintenance messages using the Modification Management Information System (MMIS). US Navy (USN), US Air Force (USAF), US Marine Corps (USMC) and other Service Commanders and Responsible Offices will retransmit the message in accordance with service specific processes.</w:t>
      </w:r>
    </w:p>
    <w:p w14:paraId="31476780"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2. Compliance Reporting: </w:t>
      </w:r>
      <w:hyperlink r:id="rId11"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1B5A72AB"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Commanders/Directors of Army Commands (ACOM)/Army Service Component Commands (ASCC)/Direct Reporting Units (DRU), Army National Guard, US Army Reserve Commands and other Responsible Offices, will track unit compliance to the tasks outlined in this message in MMIS until 100% complete. Units shall report compliance not later than 120 Days from the release date of the message. MMIS is Common Access Card (CAC) protected and requires login through AESIP: Army Enterprise Portal. The URL for AESIP is </w:t>
      </w:r>
      <w:hyperlink r:id="rId12" w:history="1">
        <w:r w:rsidRPr="00BF686E">
          <w:rPr>
            <w:rFonts w:ascii="TimesNewRoman" w:eastAsia="Times New Roman" w:hAnsi="TimesNewRoman" w:cs="Times New Roman"/>
            <w:color w:val="0000FF"/>
            <w:kern w:val="0"/>
            <w:sz w:val="24"/>
            <w:szCs w:val="24"/>
            <w:u w:val="single"/>
            <w14:ligatures w14:val="none"/>
          </w:rPr>
          <w:t>https://www.aesip.army.mil/irj/portal</w:t>
        </w:r>
      </w:hyperlink>
      <w:r w:rsidRPr="00BF686E">
        <w:rPr>
          <w:rFonts w:ascii="TimesNewRoman" w:eastAsia="Times New Roman" w:hAnsi="TimesNewRoman" w:cs="Times New Roman"/>
          <w:color w:val="000000"/>
          <w:kern w:val="0"/>
          <w:sz w:val="24"/>
          <w:szCs w:val="24"/>
          <w14:ligatures w14:val="none"/>
        </w:rPr>
        <w:t>. Unit representatives can find the MMIS Application is in the AESIP App Warehouse and request access as required. Instructions to report compliance are in the MMIS Help function. You may also contact the MMIS Helpdesk at </w:t>
      </w:r>
      <w:hyperlink r:id="rId13" w:history="1">
        <w:r w:rsidRPr="00BF686E">
          <w:rPr>
            <w:rFonts w:ascii="TimesNewRoman" w:eastAsia="Times New Roman" w:hAnsi="TimesNewRoman" w:cs="Times New Roman"/>
            <w:color w:val="0000FF"/>
            <w:kern w:val="0"/>
            <w:sz w:val="24"/>
            <w:szCs w:val="24"/>
            <w:u w:val="single"/>
            <w14:ligatures w14:val="none"/>
          </w:rPr>
          <w:t>usarmy.redstone.ldac.mbx.mmis@army.mil</w:t>
        </w:r>
      </w:hyperlink>
      <w:r w:rsidRPr="00BF686E">
        <w:rPr>
          <w:rFonts w:ascii="TimesNewRoman" w:eastAsia="Times New Roman" w:hAnsi="TimesNewRoman" w:cs="Times New Roman"/>
          <w:color w:val="000000"/>
          <w:kern w:val="0"/>
          <w:sz w:val="24"/>
          <w:szCs w:val="24"/>
          <w14:ligatures w14:val="none"/>
        </w:rPr>
        <w:t>.</w:t>
      </w:r>
    </w:p>
    <w:p w14:paraId="77EDC370"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3. Message Library: </w:t>
      </w:r>
      <w:hyperlink r:id="rId14"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776F9E2A"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 xml:space="preserve">This message will be available on the Maintenance Messages Web Site located on the TACOM Unique Logistics Support Applications (TULSA) portal within twenty-four hours of transmission. Access to the Maintenance Messages Web site requires CAC authentication. You must first request access to the Maintenance Messages Web site. To request </w:t>
      </w:r>
      <w:proofErr w:type="gramStart"/>
      <w:r w:rsidRPr="00BF686E">
        <w:rPr>
          <w:rFonts w:ascii="TimesNewRoman" w:eastAsia="Times New Roman" w:hAnsi="TimesNewRoman" w:cs="Times New Roman"/>
          <w:color w:val="000000"/>
          <w:kern w:val="0"/>
          <w:sz w:val="24"/>
          <w:szCs w:val="24"/>
          <w14:ligatures w14:val="none"/>
        </w:rPr>
        <w:t>access</w:t>
      </w:r>
      <w:proofErr w:type="gramEnd"/>
      <w:r w:rsidRPr="00BF686E">
        <w:rPr>
          <w:rFonts w:ascii="TimesNewRoman" w:eastAsia="Times New Roman" w:hAnsi="TimesNewRoman" w:cs="Times New Roman"/>
          <w:color w:val="000000"/>
          <w:kern w:val="0"/>
          <w:sz w:val="24"/>
          <w:szCs w:val="24"/>
          <w14:ligatures w14:val="none"/>
        </w:rPr>
        <w:t xml:space="preserve"> go to </w:t>
      </w:r>
      <w:hyperlink r:id="rId15" w:history="1">
        <w:r w:rsidRPr="00BF686E">
          <w:rPr>
            <w:rFonts w:ascii="TimesNewRoman" w:eastAsia="Times New Roman" w:hAnsi="TimesNewRoman" w:cs="Times New Roman"/>
            <w:color w:val="0000FF"/>
            <w:kern w:val="0"/>
            <w:sz w:val="24"/>
            <w:szCs w:val="24"/>
            <w:u w:val="single"/>
            <w14:ligatures w14:val="none"/>
          </w:rPr>
          <w:t>https://tulsa.tacom.army.mil</w:t>
        </w:r>
      </w:hyperlink>
      <w:r w:rsidRPr="00BF686E">
        <w:rPr>
          <w:rFonts w:ascii="TimesNewRoman" w:eastAsia="Times New Roman" w:hAnsi="TimesNewRoman" w:cs="Times New Roman"/>
          <w:color w:val="000000"/>
          <w:kern w:val="0"/>
          <w:sz w:val="24"/>
          <w:szCs w:val="24"/>
          <w14:ligatures w14:val="none"/>
        </w:rPr>
        <w:t>. For assistance, email the TULSA Helpdesk at </w:t>
      </w:r>
      <w:hyperlink r:id="rId16" w:history="1">
        <w:r w:rsidRPr="00BF686E">
          <w:rPr>
            <w:rFonts w:ascii="TimesNewRoman" w:eastAsia="Times New Roman" w:hAnsi="TimesNewRoman" w:cs="Times New Roman"/>
            <w:color w:val="0000FF"/>
            <w:kern w:val="0"/>
            <w:sz w:val="24"/>
            <w:szCs w:val="24"/>
            <w:u w:val="single"/>
            <w14:ligatures w14:val="none"/>
          </w:rPr>
          <w:t>usarmy.detroit.tacom.mbx.ilsc-tulsa@army.mil</w:t>
        </w:r>
      </w:hyperlink>
      <w:r w:rsidRPr="00BF686E">
        <w:rPr>
          <w:rFonts w:ascii="TimesNewRoman" w:eastAsia="Times New Roman" w:hAnsi="TimesNewRoman" w:cs="Times New Roman"/>
          <w:color w:val="000000"/>
          <w:kern w:val="0"/>
          <w:sz w:val="24"/>
          <w:szCs w:val="24"/>
          <w14:ligatures w14:val="none"/>
        </w:rPr>
        <w:t>. The Maintenance Messages Web site also has the capability to email maintenance messages directly to your inbox. To subscribe to the mailing list, click on, -E-Mail Subscriptions-, on the Navigation bar.</w:t>
      </w:r>
    </w:p>
    <w:p w14:paraId="1013A27A"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4. Issue: </w:t>
      </w:r>
      <w:hyperlink r:id="rId17"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5C4CE77A"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 xml:space="preserve">Headquarters, Department of the Army (HQDA) Deputy Chief of Staff (DCS) G-4 directed maintenance reform transformation initiatives to reduce excessive maintenance of underutilized equipment. DA EXORD 335-23, Army Equipment Services </w:t>
      </w:r>
      <w:r w:rsidRPr="00BF686E">
        <w:rPr>
          <w:rFonts w:ascii="TimesNewRoman" w:eastAsia="Times New Roman" w:hAnsi="TimesNewRoman" w:cs="Times New Roman"/>
          <w:color w:val="000000"/>
          <w:kern w:val="0"/>
          <w:sz w:val="24"/>
          <w:szCs w:val="24"/>
          <w14:ligatures w14:val="none"/>
        </w:rPr>
        <w:lastRenderedPageBreak/>
        <w:t>Optimization, dated 1 NOV 23 shall require changes to the Technical Manuals (TMs) to reduce required services for the M4/M4A1 Carbine.</w:t>
      </w:r>
    </w:p>
    <w:p w14:paraId="0D592644"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5. User Actions: </w:t>
      </w:r>
      <w:hyperlink r:id="rId18"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301DA43E" w14:textId="77777777" w:rsidR="00BF686E" w:rsidRPr="00BF686E" w:rsidRDefault="00BF686E" w:rsidP="00BF686E">
      <w:pPr>
        <w:spacing w:after="24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a. Unit maintainers and operators shall use the attached updated Work Package (WP) for the weapons in the "Models Affected" section of this message for services. The new WP moves "Quarterly" to "Semi-Annual" services in TMs 9-1005-319-10 and 9-1005-319-23&amp;P.</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b. b. General Guidance:</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1. There is no requirement to perform a higher-level service on equipment prior to implementing the new service schedule.</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2. Equipment usage data must match Global Combat Support System Army (GCSS-A) usage data.</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c. Maintenance Managers/Supervisors shall use the attached instructions to apply the new field level PMCS in GCSS-Army replacing the current NCOMP and Combat PMCS using the template provided in the GCSS-Army system.</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GCSS-Army Maintenance Plans Template is "814 Individual Rifle Services."</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Direct issues with GCSS-Army to the GCSS-Army Helpdesk at </w:t>
      </w:r>
      <w:hyperlink r:id="rId19" w:history="1">
        <w:r w:rsidRPr="00BF686E">
          <w:rPr>
            <w:rFonts w:ascii="TimesNewRoman" w:eastAsia="Times New Roman" w:hAnsi="TimesNewRoman" w:cs="Times New Roman"/>
            <w:color w:val="0000FF"/>
            <w:kern w:val="0"/>
            <w:sz w:val="24"/>
            <w:szCs w:val="24"/>
            <w:u w:val="single"/>
            <w14:ligatures w14:val="none"/>
          </w:rPr>
          <w:t>https://service.peoeis.army.mil/gcssa</w:t>
        </w:r>
      </w:hyperlink>
      <w:r w:rsidRPr="00BF686E">
        <w:rPr>
          <w:rFonts w:ascii="TimesNewRoman" w:eastAsia="Times New Roman" w:hAnsi="TimesNewRoman" w:cs="Times New Roman"/>
          <w:color w:val="000000"/>
          <w:kern w:val="0"/>
          <w:sz w:val="24"/>
          <w:szCs w:val="24"/>
          <w14:ligatures w14:val="none"/>
        </w:rPr>
        <w:t>.</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Attachment List:</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r>
      <w:hyperlink r:id="rId20" w:history="1">
        <w:r w:rsidRPr="00BF686E">
          <w:rPr>
            <w:rFonts w:ascii="TimesNewRoman" w:eastAsia="Times New Roman" w:hAnsi="TimesNewRoman" w:cs="Times New Roman"/>
            <w:color w:val="0000FF"/>
            <w:kern w:val="0"/>
            <w:sz w:val="24"/>
            <w:szCs w:val="24"/>
            <w:u w:val="single"/>
            <w14:ligatures w14:val="none"/>
          </w:rPr>
          <w:t>https://tulsa.tacom.army.mil/FW1/index.cfm?action=messages:main.download&amp;PATH=mam&amp;FILENAME=M4A1-PMCS-10.pdf</w:t>
        </w:r>
      </w:hyperlink>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r>
      <w:hyperlink r:id="rId21" w:history="1">
        <w:r w:rsidRPr="00BF686E">
          <w:rPr>
            <w:rFonts w:ascii="TimesNewRoman" w:eastAsia="Times New Roman" w:hAnsi="TimesNewRoman" w:cs="Times New Roman"/>
            <w:color w:val="0000FF"/>
            <w:kern w:val="0"/>
            <w:sz w:val="24"/>
            <w:szCs w:val="24"/>
            <w:u w:val="single"/>
            <w14:ligatures w14:val="none"/>
          </w:rPr>
          <w:t>https://tulsa.tacom.army.mil/FW1/index.cfm?action=messages:main.download&amp;PATH=mam&amp;FILENAME=M4A1PMCS20.pdf</w:t>
        </w:r>
      </w:hyperlink>
    </w:p>
    <w:p w14:paraId="7C32B86F"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6. Unit Commanders: </w:t>
      </w:r>
      <w:hyperlink r:id="rId22"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40DA7954"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a. Unit Commanders shall comply with the policies and procedures provided in this message and attachments.</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b. Contact your local Army Materiel Command (AMC) Logistics Assistance Representative (LAR) or your State Surface Maintenance Manager upon receipt of this message for assistance. For assistance in locating your AMC LAR, see paragraph 9c.</w:t>
      </w:r>
    </w:p>
    <w:p w14:paraId="186D60DD"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7. TACOM/PM actions: </w:t>
      </w:r>
      <w:hyperlink r:id="rId23"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3729AD7E"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lastRenderedPageBreak/>
        <w:t xml:space="preserve">a. Publications: Updates to TMs are expected in 4th </w:t>
      </w:r>
      <w:proofErr w:type="spellStart"/>
      <w:r w:rsidRPr="00BF686E">
        <w:rPr>
          <w:rFonts w:ascii="TimesNewRoman" w:eastAsia="Times New Roman" w:hAnsi="TimesNewRoman" w:cs="Times New Roman"/>
          <w:color w:val="000000"/>
          <w:kern w:val="0"/>
          <w:sz w:val="24"/>
          <w:szCs w:val="24"/>
          <w14:ligatures w14:val="none"/>
        </w:rPr>
        <w:t>Qtr</w:t>
      </w:r>
      <w:proofErr w:type="spellEnd"/>
      <w:r w:rsidRPr="00BF686E">
        <w:rPr>
          <w:rFonts w:ascii="TimesNewRoman" w:eastAsia="Times New Roman" w:hAnsi="TimesNewRoman" w:cs="Times New Roman"/>
          <w:color w:val="000000"/>
          <w:kern w:val="0"/>
          <w:sz w:val="24"/>
          <w:szCs w:val="24"/>
          <w14:ligatures w14:val="none"/>
        </w:rPr>
        <w:t xml:space="preserve"> of FY24.</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b. Follow-up action(s): GCSS-Army Maintenance Plans Template is "814 Individual Rifle Services." There will also be a "splash screen" in GCSS-Army to inform the field the templates are ready to use.</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c. Assistance to the field: N/A</w:t>
      </w:r>
    </w:p>
    <w:p w14:paraId="54F17EE2"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8. Supply Status: </w:t>
      </w:r>
      <w:hyperlink r:id="rId24"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4F9D8236"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There are no supply concerns/requirements.</w:t>
      </w:r>
    </w:p>
    <w:p w14:paraId="689930D9" w14:textId="77777777" w:rsidR="00BF686E" w:rsidRPr="00BF686E" w:rsidRDefault="00BF686E" w:rsidP="00BF686E">
      <w:pPr>
        <w:spacing w:before="100" w:beforeAutospacing="1" w:after="100" w:afterAutospacing="1" w:line="240" w:lineRule="auto"/>
        <w:rPr>
          <w:rFonts w:ascii="TimesNewRoman" w:eastAsia="Times New Roman" w:hAnsi="TimesNewRoman" w:cs="Times New Roman"/>
          <w:b/>
          <w:bCs/>
          <w:color w:val="000000"/>
          <w:kern w:val="0"/>
          <w:sz w:val="24"/>
          <w:szCs w:val="24"/>
          <w14:ligatures w14:val="none"/>
        </w:rPr>
      </w:pPr>
      <w:r w:rsidRPr="00BF686E">
        <w:rPr>
          <w:rFonts w:ascii="TimesNewRoman" w:eastAsia="Times New Roman" w:hAnsi="TimesNewRoman" w:cs="Times New Roman"/>
          <w:b/>
          <w:bCs/>
          <w:color w:val="000000"/>
          <w:kern w:val="0"/>
          <w:sz w:val="24"/>
          <w:szCs w:val="24"/>
          <w14:ligatures w14:val="none"/>
        </w:rPr>
        <w:t>9. POCs: </w:t>
      </w:r>
      <w:hyperlink r:id="rId25" w:anchor="Menu" w:history="1">
        <w:r w:rsidRPr="00BF686E">
          <w:rPr>
            <w:rFonts w:ascii="TimesNewRoman" w:eastAsia="Times New Roman" w:hAnsi="TimesNewRoman" w:cs="Times New Roman"/>
            <w:b/>
            <w:bCs/>
            <w:color w:val="0000FF"/>
            <w:kern w:val="0"/>
            <w:sz w:val="24"/>
            <w:szCs w:val="24"/>
            <w:u w:val="single"/>
            <w14:ligatures w14:val="none"/>
          </w:rPr>
          <w:t>{Back to Top}</w:t>
        </w:r>
      </w:hyperlink>
    </w:p>
    <w:p w14:paraId="57F3EFDD" w14:textId="77777777" w:rsidR="00BF686E" w:rsidRPr="00BF686E" w:rsidRDefault="00BF686E" w:rsidP="00BF686E">
      <w:pPr>
        <w:spacing w:after="0" w:line="240" w:lineRule="auto"/>
        <w:ind w:left="720"/>
        <w:rPr>
          <w:rFonts w:ascii="TimesNewRoman" w:eastAsia="Times New Roman" w:hAnsi="TimesNewRoman" w:cs="Times New Roman"/>
          <w:color w:val="000000"/>
          <w:kern w:val="0"/>
          <w:sz w:val="24"/>
          <w:szCs w:val="24"/>
          <w14:ligatures w14:val="none"/>
        </w:rPr>
      </w:pPr>
      <w:r w:rsidRPr="00BF686E">
        <w:rPr>
          <w:rFonts w:ascii="TimesNewRoman" w:eastAsia="Times New Roman" w:hAnsi="TimesNewRoman" w:cs="Times New Roman"/>
          <w:color w:val="000000"/>
          <w:kern w:val="0"/>
          <w:sz w:val="24"/>
          <w:szCs w:val="24"/>
          <w14:ligatures w14:val="none"/>
        </w:rPr>
        <w:t>a. The originator of this message is Kenneth Hiltunen, </w:t>
      </w:r>
      <w:hyperlink r:id="rId26" w:history="1">
        <w:r w:rsidRPr="00BF686E">
          <w:rPr>
            <w:rFonts w:ascii="TimesNewRoman" w:eastAsia="Times New Roman" w:hAnsi="TimesNewRoman" w:cs="Times New Roman"/>
            <w:color w:val="0000FF"/>
            <w:kern w:val="0"/>
            <w:sz w:val="24"/>
            <w:szCs w:val="24"/>
            <w:u w:val="single"/>
            <w14:ligatures w14:val="none"/>
          </w:rPr>
          <w:t>kenneth.r.hiltunen2.civ@army.mil</w:t>
        </w:r>
      </w:hyperlink>
      <w:r w:rsidRPr="00BF686E">
        <w:rPr>
          <w:rFonts w:ascii="TimesNewRoman" w:eastAsia="Times New Roman" w:hAnsi="TimesNewRoman" w:cs="Times New Roman"/>
          <w:color w:val="000000"/>
          <w:kern w:val="0"/>
          <w:sz w:val="24"/>
          <w:szCs w:val="24"/>
          <w14:ligatures w14:val="none"/>
        </w:rPr>
        <w:t>, Commercial (586) 282-1271, DSN 786.1271, AMTA-LCW-S.</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b. The Weapons System Manager POC is Marino Santi, </w:t>
      </w:r>
      <w:hyperlink r:id="rId27" w:history="1">
        <w:r w:rsidRPr="00BF686E">
          <w:rPr>
            <w:rFonts w:ascii="TimesNewRoman" w:eastAsia="Times New Roman" w:hAnsi="TimesNewRoman" w:cs="Times New Roman"/>
            <w:color w:val="0000FF"/>
            <w:kern w:val="0"/>
            <w:sz w:val="24"/>
            <w:szCs w:val="24"/>
            <w:u w:val="single"/>
            <w14:ligatures w14:val="none"/>
          </w:rPr>
          <w:t>marino.s.santi.civ@army.mil</w:t>
        </w:r>
      </w:hyperlink>
      <w:r w:rsidRPr="00BF686E">
        <w:rPr>
          <w:rFonts w:ascii="TimesNewRoman" w:eastAsia="Times New Roman" w:hAnsi="TimesNewRoman" w:cs="Times New Roman"/>
          <w:color w:val="000000"/>
          <w:kern w:val="0"/>
          <w:sz w:val="24"/>
          <w:szCs w:val="24"/>
          <w14:ligatures w14:val="none"/>
        </w:rPr>
        <w:t>, Commercial (586) 282-1230, DSN 786-1230, AMTA-LCS-WS.</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c. To find your AMC TACOM Commodity Logistics Assistance Representative (LAR), contact the AMC TACOM Ground and Support Systems Senior Command Representative (SCR) for your area.</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1)SWA</w:t>
      </w:r>
      <w:proofErr w:type="gramEnd"/>
      <w:r w:rsidRPr="00BF686E">
        <w:rPr>
          <w:rFonts w:ascii="TimesNewRoman" w:eastAsia="Times New Roman" w:hAnsi="TimesNewRoman" w:cs="Times New Roman"/>
          <w:color w:val="000000"/>
          <w:kern w:val="0"/>
          <w:sz w:val="24"/>
          <w:szCs w:val="24"/>
          <w14:ligatures w14:val="none"/>
        </w:rPr>
        <w:t xml:space="preserve"> Region includes all Active Duty, National Guard and, Reserve Units in Kuwait, Iraq and Syria. The 401st AFSB AMC Ground and Support Systems Senior Command Representative (SCR) at Camp </w:t>
      </w:r>
      <w:proofErr w:type="spellStart"/>
      <w:r w:rsidRPr="00BF686E">
        <w:rPr>
          <w:rFonts w:ascii="TimesNewRoman" w:eastAsia="Times New Roman" w:hAnsi="TimesNewRoman" w:cs="Times New Roman"/>
          <w:color w:val="000000"/>
          <w:kern w:val="0"/>
          <w:sz w:val="24"/>
          <w:szCs w:val="24"/>
          <w14:ligatures w14:val="none"/>
        </w:rPr>
        <w:t>Arifjan</w:t>
      </w:r>
      <w:proofErr w:type="spellEnd"/>
      <w:r w:rsidRPr="00BF686E">
        <w:rPr>
          <w:rFonts w:ascii="TimesNewRoman" w:eastAsia="Times New Roman" w:hAnsi="TimesNewRoman" w:cs="Times New Roman"/>
          <w:color w:val="000000"/>
          <w:kern w:val="0"/>
          <w:sz w:val="24"/>
          <w:szCs w:val="24"/>
          <w14:ligatures w14:val="none"/>
        </w:rPr>
        <w:t xml:space="preserve"> can be reached at DSN 318-480-2225, CELL: (586) 306-9901.</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2)Alaska</w:t>
      </w:r>
      <w:proofErr w:type="gramEnd"/>
      <w:r w:rsidRPr="00BF686E">
        <w:rPr>
          <w:rFonts w:ascii="TimesNewRoman" w:eastAsia="Times New Roman" w:hAnsi="TimesNewRoman" w:cs="Times New Roman"/>
          <w:color w:val="000000"/>
          <w:kern w:val="0"/>
          <w:sz w:val="24"/>
          <w:szCs w:val="24"/>
          <w14:ligatures w14:val="none"/>
        </w:rPr>
        <w:t>, Hawaii and Guam Region includes All Active Duty, National Guard and Reserve Units in Alaska, Hawaii and Guam. The 402nd AFSB AMC Ground and Support Systems Senior Command Representative (SCR) can be reached at DSN 315-437-1246, Commercial at 808-787-1246.</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3)Far</w:t>
      </w:r>
      <w:proofErr w:type="gramEnd"/>
      <w:r w:rsidRPr="00BF686E">
        <w:rPr>
          <w:rFonts w:ascii="TimesNewRoman" w:eastAsia="Times New Roman" w:hAnsi="TimesNewRoman" w:cs="Times New Roman"/>
          <w:color w:val="000000"/>
          <w:kern w:val="0"/>
          <w:sz w:val="24"/>
          <w:szCs w:val="24"/>
          <w14:ligatures w14:val="none"/>
        </w:rPr>
        <w:t xml:space="preserve"> East Region includes all Active Duty, National Guard and Reserve Units in Korea, Okinawa, Kwajalein, and Japan. The 403rd AFSB AMC Ground and Support Systems Senior Command Representative (SCR) can be reached at DSN 315-763-0753, Commercial 011-82-503-363-0753, in Korea, 0503-363-0753.</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4)Pacific</w:t>
      </w:r>
      <w:proofErr w:type="gramEnd"/>
      <w:r w:rsidRPr="00BF686E">
        <w:rPr>
          <w:rFonts w:ascii="TimesNewRoman" w:eastAsia="Times New Roman" w:hAnsi="TimesNewRoman" w:cs="Times New Roman"/>
          <w:color w:val="000000"/>
          <w:kern w:val="0"/>
          <w:sz w:val="24"/>
          <w:szCs w:val="24"/>
          <w14:ligatures w14:val="none"/>
        </w:rPr>
        <w:t xml:space="preserve"> Region includes All Active Duty, National Guard and Reserve Units in Washington, Oregon, Idaho, Nevada, Utah, Arizona, California, and Montana. The 404th AFSB AMC Ground and Support Systems Senior Command Representative (SCR) can be reached at DSN 312-357-6662, Commercial 253-967-6662.</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5)Europe</w:t>
      </w:r>
      <w:proofErr w:type="gramEnd"/>
      <w:r w:rsidRPr="00BF686E">
        <w:rPr>
          <w:rFonts w:ascii="TimesNewRoman" w:eastAsia="Times New Roman" w:hAnsi="TimesNewRoman" w:cs="Times New Roman"/>
          <w:color w:val="000000"/>
          <w:kern w:val="0"/>
          <w:sz w:val="24"/>
          <w:szCs w:val="24"/>
          <w14:ligatures w14:val="none"/>
        </w:rPr>
        <w:t xml:space="preserve"> Region includes all Active Duty, National Guard and Reserve Units in Great Britain, Germany, Belgium, Luxemburg, Italy, Bosnia, Kosovo, and Macedonia. The </w:t>
      </w:r>
      <w:r w:rsidRPr="00BF686E">
        <w:rPr>
          <w:rFonts w:ascii="TimesNewRoman" w:eastAsia="Times New Roman" w:hAnsi="TimesNewRoman" w:cs="Times New Roman"/>
          <w:color w:val="000000"/>
          <w:kern w:val="0"/>
          <w:sz w:val="24"/>
          <w:szCs w:val="24"/>
          <w14:ligatures w14:val="none"/>
        </w:rPr>
        <w:lastRenderedPageBreak/>
        <w:t>405th AFSB AMC Ground and Support Systems Senior Command Representative (SCR) can be reached at DSN 314-528-2519, Commercial 011-49-631-411-4090, in Germany, 0631-411-4090.</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(6)CONUS-East Region includes all Active Duty, National Guard and Reserve Units in Wisconsin, Illinois, Michigan, Indiana, Ohio, Kentucky, Tennessee, Mississippi, Alabama, Georgia, Florida, Louisiana, South Carolina, North Carolina, Virginia, West Virginia, Maryland, Delaware, Pennsylvania, New Jersey, Connecticut, Rhode Island, Massachusetts, New York, New Hampshire, Vermont, Maine and FORSCOM. The 406th AFSB AMC Ground and Support Systems Senior Command Representative (SCR) can be reached at DSN 312-236-6921, Commercial 910-396-6921.</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w:t>
      </w:r>
      <w:proofErr w:type="gramStart"/>
      <w:r w:rsidRPr="00BF686E">
        <w:rPr>
          <w:rFonts w:ascii="TimesNewRoman" w:eastAsia="Times New Roman" w:hAnsi="TimesNewRoman" w:cs="Times New Roman"/>
          <w:color w:val="000000"/>
          <w:kern w:val="0"/>
          <w:sz w:val="24"/>
          <w:szCs w:val="24"/>
          <w14:ligatures w14:val="none"/>
        </w:rPr>
        <w:t>7)CONUS</w:t>
      </w:r>
      <w:proofErr w:type="gramEnd"/>
      <w:r w:rsidRPr="00BF686E">
        <w:rPr>
          <w:rFonts w:ascii="TimesNewRoman" w:eastAsia="Times New Roman" w:hAnsi="TimesNewRoman" w:cs="Times New Roman"/>
          <w:color w:val="000000"/>
          <w:kern w:val="0"/>
          <w:sz w:val="24"/>
          <w:szCs w:val="24"/>
          <w14:ligatures w14:val="none"/>
        </w:rPr>
        <w:t>-West Region includes all Active Duty, National Guard and Reserve Units in North Dakota, South Dakota, Minnesota, Nebraska, Iowa, Missouri, Kansas, Oklahoma, Arkansas, Texas, Colorado, New Mexico and Wyoming. The 407th AFSB AMC Ground and Support Systems Senior Command Representative (SCR) can be reached at DSN 312-737-0263, Commercial 254-287-0263.</w:t>
      </w:r>
      <w:r w:rsidRPr="00BF686E">
        <w:rPr>
          <w:rFonts w:ascii="TimesNewRoman" w:eastAsia="Times New Roman" w:hAnsi="TimesNewRoman" w:cs="Times New Roman"/>
          <w:color w:val="000000"/>
          <w:kern w:val="0"/>
          <w:sz w:val="24"/>
          <w:szCs w:val="24"/>
          <w14:ligatures w14:val="none"/>
        </w:rPr>
        <w:br/>
      </w:r>
      <w:r w:rsidRPr="00BF686E">
        <w:rPr>
          <w:rFonts w:ascii="TimesNewRoman" w:eastAsia="Times New Roman" w:hAnsi="TimesNewRoman" w:cs="Times New Roman"/>
          <w:color w:val="000000"/>
          <w:kern w:val="0"/>
          <w:sz w:val="24"/>
          <w:szCs w:val="24"/>
          <w14:ligatures w14:val="none"/>
        </w:rPr>
        <w:br/>
        <w:t>(8)For US Special Operations Command contact, Special Operations Forces Support Activity (SOFSA), USSOCOM Logistics Helpdesk, Daryl Ellis </w:t>
      </w:r>
      <w:hyperlink r:id="rId28" w:history="1">
        <w:r w:rsidRPr="00BF686E">
          <w:rPr>
            <w:rFonts w:ascii="TimesNewRoman" w:eastAsia="Times New Roman" w:hAnsi="TimesNewRoman" w:cs="Times New Roman"/>
            <w:color w:val="0000FF"/>
            <w:kern w:val="0"/>
            <w:sz w:val="24"/>
            <w:szCs w:val="24"/>
            <w:u w:val="single"/>
            <w14:ligatures w14:val="none"/>
          </w:rPr>
          <w:t>Daryl.R.Ellis.ctr@lmco.sofsa.mil</w:t>
        </w:r>
      </w:hyperlink>
      <w:r w:rsidRPr="00BF686E">
        <w:rPr>
          <w:rFonts w:ascii="TimesNewRoman" w:eastAsia="Times New Roman" w:hAnsi="TimesNewRoman" w:cs="Times New Roman"/>
          <w:color w:val="000000"/>
          <w:kern w:val="0"/>
          <w:sz w:val="24"/>
          <w:szCs w:val="24"/>
          <w14:ligatures w14:val="none"/>
        </w:rPr>
        <w:t> at DSN: 745-3114, Commercial 859-566-4198 or Toll Free 1-888-763-7259 or </w:t>
      </w:r>
      <w:hyperlink r:id="rId29" w:history="1">
        <w:r w:rsidRPr="00BF686E">
          <w:rPr>
            <w:rFonts w:ascii="TimesNewRoman" w:eastAsia="Times New Roman" w:hAnsi="TimesNewRoman" w:cs="Times New Roman"/>
            <w:color w:val="0000FF"/>
            <w:kern w:val="0"/>
            <w:sz w:val="24"/>
            <w:szCs w:val="24"/>
            <w:u w:val="single"/>
            <w14:ligatures w14:val="none"/>
          </w:rPr>
          <w:t>equipmenthelpdesk@sofsa.mil</w:t>
        </w:r>
      </w:hyperlink>
      <w:r w:rsidRPr="00BF686E">
        <w:rPr>
          <w:rFonts w:ascii="TimesNewRoman" w:eastAsia="Times New Roman" w:hAnsi="TimesNewRoman" w:cs="Times New Roman"/>
          <w:color w:val="000000"/>
          <w:kern w:val="0"/>
          <w:sz w:val="24"/>
          <w:szCs w:val="24"/>
          <w14:ligatures w14:val="none"/>
        </w:rPr>
        <w:t>.</w:t>
      </w:r>
    </w:p>
    <w:p w14:paraId="0FB3683A" w14:textId="77777777" w:rsidR="00DE1CF6" w:rsidRDefault="00DE1CF6"/>
    <w:sectPr w:rsidR="00DE1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6E"/>
    <w:rsid w:val="0010482F"/>
    <w:rsid w:val="0086167A"/>
    <w:rsid w:val="00BD3026"/>
    <w:rsid w:val="00BF686E"/>
    <w:rsid w:val="00C57FDC"/>
    <w:rsid w:val="00DE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EFF7"/>
  <w15:chartTrackingRefBased/>
  <w15:docId w15:val="{A9FFD45A-0ECA-4A6D-B6D1-7B755248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686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686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F68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F686E"/>
    <w:rPr>
      <w:color w:val="0000FF"/>
      <w:u w:val="single"/>
    </w:rPr>
  </w:style>
  <w:style w:type="paragraph" w:customStyle="1" w:styleId="heading">
    <w:name w:val="heading"/>
    <w:basedOn w:val="Normal"/>
    <w:rsid w:val="00BF68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5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ypubs.army.mil/ProductMaps/PubForm/ContentSearch.aspx?q=AR+750-6" TargetMode="External"/><Relationship Id="rId13" Type="http://schemas.openxmlformats.org/officeDocument/2006/relationships/hyperlink" Target="mailto:usarmy.redstone.ldac.mbx.mmis@army.mil" TargetMode="External"/><Relationship Id="rId18" Type="http://schemas.openxmlformats.org/officeDocument/2006/relationships/hyperlink" Target="https://tulsa.tacom.army.mil/FW1/index.cfm?action=messages:main.message&amp;id=MA24-008" TargetMode="External"/><Relationship Id="rId26" Type="http://schemas.openxmlformats.org/officeDocument/2006/relationships/hyperlink" Target="mailto:kenneth.r.hiltunen2.civ@army.mil" TargetMode="External"/><Relationship Id="rId3" Type="http://schemas.openxmlformats.org/officeDocument/2006/relationships/customXml" Target="../customXml/item3.xml"/><Relationship Id="rId21" Type="http://schemas.openxmlformats.org/officeDocument/2006/relationships/hyperlink" Target="https://tulsa.tacom.army.mil/FW1/index.cfm?action=messages:main.download&amp;PATH=mam&amp;FILENAME=M4A1PMCS20.pdf" TargetMode="External"/><Relationship Id="rId7" Type="http://schemas.openxmlformats.org/officeDocument/2006/relationships/hyperlink" Target="https://tulsa.tacom.army.mil/FW1/index.cfm?action=messages:main" TargetMode="External"/><Relationship Id="rId12" Type="http://schemas.openxmlformats.org/officeDocument/2006/relationships/hyperlink" Target="https://www.aesip.army.mil/irj/portal" TargetMode="External"/><Relationship Id="rId17" Type="http://schemas.openxmlformats.org/officeDocument/2006/relationships/hyperlink" Target="https://tulsa.tacom.army.mil/FW1/index.cfm?action=messages:main.message&amp;id=MA24-008" TargetMode="External"/><Relationship Id="rId25" Type="http://schemas.openxmlformats.org/officeDocument/2006/relationships/hyperlink" Target="https://tulsa.tacom.army.mil/FW1/index.cfm?action=messages:main.message&amp;id=MA24-008" TargetMode="External"/><Relationship Id="rId2" Type="http://schemas.openxmlformats.org/officeDocument/2006/relationships/customXml" Target="../customXml/item2.xml"/><Relationship Id="rId16" Type="http://schemas.openxmlformats.org/officeDocument/2006/relationships/hyperlink" Target="mailto:usarmy.detroit.tacom.mbx.ilsc-tulsa@army.mil" TargetMode="External"/><Relationship Id="rId20" Type="http://schemas.openxmlformats.org/officeDocument/2006/relationships/hyperlink" Target="https://tulsa.tacom.army.mil/FW1/index.cfm?action=messages:main.download&amp;PATH=mam&amp;FILENAME=M4A1-PMCS-10.pdf" TargetMode="External"/><Relationship Id="rId29" Type="http://schemas.openxmlformats.org/officeDocument/2006/relationships/hyperlink" Target="mailto:equipmenthelpdesk@sofsa.m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lsa.tacom.army.mil/FW1/index.cfm?action=messages:main.message&amp;id=MA24-008" TargetMode="External"/><Relationship Id="rId24" Type="http://schemas.openxmlformats.org/officeDocument/2006/relationships/hyperlink" Target="https://tulsa.tacom.army.mil/FW1/index.cfm?action=messages:main.message&amp;id=MA24-008" TargetMode="External"/><Relationship Id="rId5" Type="http://schemas.openxmlformats.org/officeDocument/2006/relationships/settings" Target="settings.xml"/><Relationship Id="rId15" Type="http://schemas.openxmlformats.org/officeDocument/2006/relationships/hyperlink" Target="https://tulsa.tacom.army.mil/" TargetMode="External"/><Relationship Id="rId23" Type="http://schemas.openxmlformats.org/officeDocument/2006/relationships/hyperlink" Target="https://tulsa.tacom.army.mil/FW1/index.cfm?action=messages:main.message&amp;id=MA24-008" TargetMode="External"/><Relationship Id="rId28" Type="http://schemas.openxmlformats.org/officeDocument/2006/relationships/hyperlink" Target="mailto:Daryl.R.Ellis.ctr@lmco.sofsa.mil" TargetMode="External"/><Relationship Id="rId10" Type="http://schemas.openxmlformats.org/officeDocument/2006/relationships/hyperlink" Target="https://tulsa.tacom.army.mil/FW1/index.cfm?action=messages:main.message&amp;id=MA24-008" TargetMode="External"/><Relationship Id="rId19" Type="http://schemas.openxmlformats.org/officeDocument/2006/relationships/hyperlink" Target="https://service.peoeis.army.mil/gcss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sarmy.detroit.tacom.mbx.ilsc-safety-of-use-mailbox@army.mil" TargetMode="External"/><Relationship Id="rId14" Type="http://schemas.openxmlformats.org/officeDocument/2006/relationships/hyperlink" Target="https://tulsa.tacom.army.mil/FW1/index.cfm?action=messages:main.message&amp;id=MA24-008" TargetMode="External"/><Relationship Id="rId22" Type="http://schemas.openxmlformats.org/officeDocument/2006/relationships/hyperlink" Target="https://tulsa.tacom.army.mil/FW1/index.cfm?action=messages:main.message&amp;id=MA24-008" TargetMode="External"/><Relationship Id="rId27" Type="http://schemas.openxmlformats.org/officeDocument/2006/relationships/hyperlink" Target="mailto:marino.s.santi.civ@army.mi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371F6AC43344CAF0A8E545662A796" ma:contentTypeVersion="15" ma:contentTypeDescription="Create a new document." ma:contentTypeScope="" ma:versionID="8e09840c6dc4cdbbb7973a2c962ee7fa">
  <xsd:schema xmlns:xsd="http://www.w3.org/2001/XMLSchema" xmlns:xs="http://www.w3.org/2001/XMLSchema" xmlns:p="http://schemas.microsoft.com/office/2006/metadata/properties" xmlns:ns1="http://schemas.microsoft.com/sharepoint/v3" xmlns:ns3="524bd805-2c44-4e29-9539-daac9f57a02f" xmlns:ns4="ca333134-61bc-413e-86b7-1e4cd4b76d9f" targetNamespace="http://schemas.microsoft.com/office/2006/metadata/properties" ma:root="true" ma:fieldsID="2337f8cccfb80483287981bd0316a79c" ns1:_="" ns3:_="" ns4:_="">
    <xsd:import namespace="http://schemas.microsoft.com/sharepoint/v3"/>
    <xsd:import namespace="524bd805-2c44-4e29-9539-daac9f57a02f"/>
    <xsd:import namespace="ca333134-61bc-413e-86b7-1e4cd4b76d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4bd805-2c44-4e29-9539-daac9f57a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33134-61bc-413e-86b7-1e4cd4b76d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24bd805-2c44-4e29-9539-daac9f57a0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8BBD73-94D0-4A3C-A8B6-18BCC773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4bd805-2c44-4e29-9539-daac9f57a02f"/>
    <ds:schemaRef ds:uri="ca333134-61bc-413e-86b7-1e4cd4b76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7A6DC-2855-45A5-9319-9D0B142BD5E5}">
  <ds:schemaRefs>
    <ds:schemaRef ds:uri="http://schemas.microsoft.com/sharepoint/v3/contenttype/forms"/>
  </ds:schemaRefs>
</ds:datastoreItem>
</file>

<file path=customXml/itemProps3.xml><?xml version="1.0" encoding="utf-8"?>
<ds:datastoreItem xmlns:ds="http://schemas.openxmlformats.org/officeDocument/2006/customXml" ds:itemID="{8E36AF0D-2B0F-4893-A635-078EC74738E2}">
  <ds:schemaRefs>
    <ds:schemaRef ds:uri="http://schemas.microsoft.com/office/2006/metadata/properties"/>
    <ds:schemaRef ds:uri="http://purl.org/dc/dcmitype/"/>
    <ds:schemaRef ds:uri="http://purl.org/dc/elements/1.1/"/>
    <ds:schemaRef ds:uri="ca333134-61bc-413e-86b7-1e4cd4b76d9f"/>
    <ds:schemaRef ds:uri="524bd805-2c44-4e29-9539-daac9f57a02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8947</Characters>
  <Application>Microsoft Office Word</Application>
  <DocSecurity>0</DocSecurity>
  <Lines>74</Lines>
  <Paragraphs>20</Paragraphs>
  <ScaleCrop>false</ScaleCrop>
  <Company>Army Golden Master Program</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Bradley P CTR USARMY 1 ID (USA)</dc:creator>
  <cp:keywords/>
  <dc:description/>
  <cp:lastModifiedBy>Judy, Bradley P CTR USARMY 1 ID (USA)</cp:lastModifiedBy>
  <cp:revision>1</cp:revision>
  <dcterms:created xsi:type="dcterms:W3CDTF">2024-03-22T14:15:00Z</dcterms:created>
  <dcterms:modified xsi:type="dcterms:W3CDTF">2024-03-22T14:16:00Z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0x0101000A6371F6AC43344CAF0A8E545662A796</vt:lpwstr>
  </property>
</Properties>
</file>