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27F" w:rsidRPr="002B0B0A" w:rsidRDefault="003E327F" w:rsidP="003E327F">
      <w:pPr>
        <w:pStyle w:val="CompanyName"/>
        <w:ind w:left="-187"/>
        <w:jc w:val="left"/>
        <w:rPr>
          <w:rFonts w:ascii="Arial" w:hAnsi="Arial" w:cs="Arial"/>
          <w:b w:val="0"/>
          <w:sz w:val="24"/>
          <w:szCs w:val="24"/>
        </w:rPr>
      </w:pPr>
      <w:r w:rsidRPr="002B0B0A">
        <w:rPr>
          <w:rFonts w:ascii="Arial" w:hAnsi="Arial" w:cs="Arial"/>
          <w:b w:val="0"/>
          <w:sz w:val="24"/>
          <w:szCs w:val="24"/>
        </w:rPr>
        <w:t>AFZN-</w:t>
      </w:r>
      <w:r w:rsidR="003B2027">
        <w:rPr>
          <w:rFonts w:ascii="Arial" w:hAnsi="Arial" w:cs="Arial"/>
          <w:b w:val="0"/>
          <w:sz w:val="24"/>
          <w:szCs w:val="24"/>
        </w:rPr>
        <w:t>ABC-D</w:t>
      </w:r>
      <w:bookmarkStart w:id="0" w:name="_GoBack"/>
      <w:bookmarkEnd w:id="0"/>
    </w:p>
    <w:p w:rsidR="003E327F" w:rsidRPr="002B0B0A" w:rsidRDefault="003E327F" w:rsidP="003E327F">
      <w:pPr>
        <w:pStyle w:val="CompanyName"/>
        <w:ind w:left="-187"/>
        <w:jc w:val="left"/>
        <w:rPr>
          <w:rFonts w:ascii="Arial" w:hAnsi="Arial" w:cs="Arial"/>
          <w:b w:val="0"/>
          <w:sz w:val="24"/>
          <w:szCs w:val="24"/>
        </w:rPr>
      </w:pPr>
    </w:p>
    <w:p w:rsidR="003E327F" w:rsidRPr="002B0B0A" w:rsidRDefault="003E327F" w:rsidP="003E327F">
      <w:pPr>
        <w:spacing w:after="0" w:line="240" w:lineRule="auto"/>
        <w:ind w:left="-187"/>
        <w:rPr>
          <w:rFonts w:ascii="Arial" w:eastAsia="Times New Roman" w:hAnsi="Arial" w:cs="Arial"/>
          <w:sz w:val="24"/>
          <w:szCs w:val="24"/>
        </w:rPr>
      </w:pPr>
      <w:r w:rsidRPr="002B0B0A">
        <w:rPr>
          <w:rFonts w:ascii="Arial" w:eastAsia="Times New Roman" w:hAnsi="Arial" w:cs="Arial"/>
          <w:sz w:val="24"/>
          <w:szCs w:val="24"/>
        </w:rPr>
        <w:t xml:space="preserve">SUBJECT:  </w:t>
      </w:r>
      <w:bookmarkStart w:id="1" w:name="OLE_LINK5"/>
      <w:bookmarkStart w:id="2" w:name="OLE_LINK6"/>
      <w:r w:rsidR="00105FBF" w:rsidRPr="002B0B0A">
        <w:rPr>
          <w:rFonts w:ascii="Arial" w:eastAsia="Times New Roman" w:hAnsi="Arial" w:cs="Arial"/>
          <w:sz w:val="24"/>
          <w:szCs w:val="24"/>
        </w:rPr>
        <w:t>Annex E</w:t>
      </w:r>
      <w:r w:rsidR="002A1540" w:rsidRPr="002B0B0A">
        <w:rPr>
          <w:rFonts w:ascii="Arial" w:eastAsia="Times New Roman" w:hAnsi="Arial" w:cs="Arial"/>
          <w:sz w:val="24"/>
          <w:szCs w:val="24"/>
        </w:rPr>
        <w:t xml:space="preserve"> </w:t>
      </w:r>
      <w:r w:rsidR="00AD5971" w:rsidRPr="002B0B0A">
        <w:rPr>
          <w:rFonts w:ascii="Arial" w:eastAsia="Times New Roman" w:hAnsi="Arial" w:cs="Arial"/>
          <w:sz w:val="24"/>
          <w:szCs w:val="24"/>
        </w:rPr>
        <w:t xml:space="preserve">to </w:t>
      </w:r>
      <w:r w:rsidR="003B2027">
        <w:rPr>
          <w:rFonts w:ascii="Arial" w:eastAsia="Times New Roman" w:hAnsi="Arial" w:cs="Arial"/>
          <w:sz w:val="24"/>
          <w:szCs w:val="24"/>
        </w:rPr>
        <w:t>X-XX BN</w:t>
      </w:r>
      <w:r w:rsidR="00AD5971" w:rsidRPr="002B0B0A">
        <w:rPr>
          <w:rFonts w:ascii="Arial" w:eastAsia="Times New Roman" w:hAnsi="Arial" w:cs="Arial"/>
          <w:sz w:val="24"/>
          <w:szCs w:val="24"/>
        </w:rPr>
        <w:t xml:space="preserve">, </w:t>
      </w:r>
      <w:r w:rsidR="003B2027">
        <w:rPr>
          <w:rFonts w:ascii="Arial" w:eastAsia="Times New Roman" w:hAnsi="Arial" w:cs="Arial"/>
          <w:sz w:val="24"/>
          <w:szCs w:val="24"/>
        </w:rPr>
        <w:t>#</w:t>
      </w:r>
      <w:r w:rsidR="00AD5971" w:rsidRPr="002B0B0A">
        <w:rPr>
          <w:rFonts w:ascii="Arial" w:eastAsia="Times New Roman" w:hAnsi="Arial" w:cs="Arial"/>
          <w:sz w:val="24"/>
          <w:szCs w:val="24"/>
        </w:rPr>
        <w:t>ABCT, 1ID Physical Security Plan</w:t>
      </w:r>
    </w:p>
    <w:bookmarkEnd w:id="1"/>
    <w:bookmarkEnd w:id="2"/>
    <w:p w:rsidR="003E327F" w:rsidRPr="002B0B0A" w:rsidRDefault="003E327F" w:rsidP="00546ECD">
      <w:pPr>
        <w:pStyle w:val="BodyText"/>
        <w:rPr>
          <w:rFonts w:ascii="Arial" w:hAnsi="Arial" w:cs="Arial"/>
          <w:szCs w:val="24"/>
        </w:rPr>
      </w:pPr>
    </w:p>
    <w:p w:rsidR="00CF2A0D" w:rsidRPr="002B0B0A" w:rsidRDefault="00CF2A0D" w:rsidP="003E327F">
      <w:pPr>
        <w:pStyle w:val="BodyText"/>
        <w:ind w:left="-230"/>
        <w:rPr>
          <w:rFonts w:ascii="Arial" w:hAnsi="Arial" w:cs="Arial"/>
          <w:szCs w:val="24"/>
        </w:rPr>
      </w:pPr>
    </w:p>
    <w:p w:rsidR="00F97044" w:rsidRPr="002B0B0A" w:rsidRDefault="00F16435" w:rsidP="00105FBF">
      <w:pPr>
        <w:spacing w:after="0" w:line="240" w:lineRule="auto"/>
        <w:jc w:val="center"/>
        <w:rPr>
          <w:rFonts w:ascii="Arial" w:eastAsia="Times New Roman" w:hAnsi="Arial" w:cs="Arial"/>
          <w:b/>
          <w:sz w:val="24"/>
          <w:szCs w:val="24"/>
          <w:u w:val="single"/>
        </w:rPr>
      </w:pPr>
      <w:r w:rsidRPr="002B0B0A">
        <w:rPr>
          <w:rFonts w:ascii="Arial" w:eastAsia="Times New Roman" w:hAnsi="Arial" w:cs="Arial"/>
          <w:b/>
          <w:sz w:val="24"/>
          <w:szCs w:val="24"/>
          <w:u w:val="single"/>
        </w:rPr>
        <w:t>ANNEX E - CIVIL DISTURBANCE PLAN</w:t>
      </w:r>
    </w:p>
    <w:p w:rsidR="00105FBF" w:rsidRPr="002B0B0A" w:rsidRDefault="00105FBF" w:rsidP="00105FBF">
      <w:pPr>
        <w:spacing w:after="0" w:line="240" w:lineRule="auto"/>
        <w:rPr>
          <w:rFonts w:ascii="Arial" w:hAnsi="Arial" w:cs="Arial"/>
          <w:sz w:val="24"/>
          <w:szCs w:val="24"/>
        </w:rPr>
      </w:pPr>
    </w:p>
    <w:p w:rsidR="00105FBF" w:rsidRPr="002B0B0A" w:rsidRDefault="00105FBF" w:rsidP="00105FBF">
      <w:pPr>
        <w:pStyle w:val="ListParagraph"/>
        <w:numPr>
          <w:ilvl w:val="0"/>
          <w:numId w:val="3"/>
        </w:numPr>
        <w:spacing w:after="0" w:line="240" w:lineRule="auto"/>
        <w:ind w:left="144"/>
        <w:rPr>
          <w:rFonts w:ascii="Arial" w:hAnsi="Arial" w:cs="Arial"/>
          <w:b/>
          <w:sz w:val="24"/>
          <w:szCs w:val="24"/>
        </w:rPr>
      </w:pPr>
      <w:r w:rsidRPr="002B0B0A">
        <w:rPr>
          <w:rFonts w:ascii="Arial" w:hAnsi="Arial" w:cs="Arial"/>
          <w:b/>
          <w:sz w:val="24"/>
          <w:szCs w:val="24"/>
        </w:rPr>
        <w:t xml:space="preserve">SITUATION </w:t>
      </w:r>
    </w:p>
    <w:p w:rsidR="00105FBF" w:rsidRPr="002B0B0A" w:rsidRDefault="003B2027" w:rsidP="00CD0205">
      <w:pPr>
        <w:pStyle w:val="ListParagraph"/>
        <w:numPr>
          <w:ilvl w:val="1"/>
          <w:numId w:val="3"/>
        </w:numPr>
        <w:spacing w:after="0" w:line="240" w:lineRule="auto"/>
        <w:rPr>
          <w:rFonts w:ascii="Arial" w:hAnsi="Arial" w:cs="Arial"/>
          <w:sz w:val="24"/>
          <w:szCs w:val="24"/>
        </w:rPr>
      </w:pPr>
      <w:r>
        <w:rPr>
          <w:rFonts w:ascii="Arial" w:hAnsi="Arial" w:cs="Arial"/>
          <w:sz w:val="24"/>
          <w:szCs w:val="24"/>
        </w:rPr>
        <w:t>X-XX BN</w:t>
      </w:r>
      <w:r w:rsidR="00105FBF" w:rsidRPr="002B0B0A">
        <w:rPr>
          <w:rFonts w:ascii="Arial" w:hAnsi="Arial" w:cs="Arial"/>
          <w:sz w:val="24"/>
          <w:szCs w:val="24"/>
        </w:rPr>
        <w:t xml:space="preserve"> implements measures to mitigate effects of results from actions due to civil disturbance. On order, the first responders report to assembly area for briefings and actions taken to mitigate effects.</w:t>
      </w:r>
    </w:p>
    <w:p w:rsidR="00105FBF" w:rsidRPr="002B0B0A" w:rsidRDefault="00105FBF" w:rsidP="00105FBF">
      <w:pPr>
        <w:pStyle w:val="ListParagraph"/>
        <w:spacing w:after="0" w:line="240" w:lineRule="auto"/>
        <w:ind w:left="504"/>
        <w:rPr>
          <w:rFonts w:ascii="Arial" w:hAnsi="Arial" w:cs="Arial"/>
          <w:sz w:val="24"/>
          <w:szCs w:val="24"/>
        </w:rPr>
      </w:pPr>
    </w:p>
    <w:p w:rsidR="00105FBF" w:rsidRPr="002B0B0A" w:rsidRDefault="00105FBF" w:rsidP="00105FBF">
      <w:pPr>
        <w:pStyle w:val="ListParagraph"/>
        <w:numPr>
          <w:ilvl w:val="0"/>
          <w:numId w:val="3"/>
        </w:numPr>
        <w:spacing w:after="0" w:line="240" w:lineRule="auto"/>
        <w:ind w:left="144"/>
        <w:rPr>
          <w:rFonts w:ascii="Arial" w:hAnsi="Arial" w:cs="Arial"/>
          <w:b/>
          <w:sz w:val="24"/>
          <w:szCs w:val="24"/>
        </w:rPr>
      </w:pPr>
      <w:r w:rsidRPr="002B0B0A">
        <w:rPr>
          <w:rFonts w:ascii="Arial" w:hAnsi="Arial" w:cs="Arial"/>
          <w:b/>
          <w:bCs/>
          <w:sz w:val="24"/>
          <w:szCs w:val="24"/>
        </w:rPr>
        <w:t>MISSION</w:t>
      </w:r>
    </w:p>
    <w:p w:rsidR="00105FBF" w:rsidRPr="002B0B0A" w:rsidRDefault="00105FBF" w:rsidP="00CD0205">
      <w:pPr>
        <w:pStyle w:val="ListParagraph"/>
        <w:numPr>
          <w:ilvl w:val="1"/>
          <w:numId w:val="3"/>
        </w:numPr>
        <w:spacing w:after="0" w:line="240" w:lineRule="auto"/>
        <w:rPr>
          <w:rFonts w:ascii="Arial" w:hAnsi="Arial" w:cs="Arial"/>
          <w:sz w:val="24"/>
          <w:szCs w:val="24"/>
        </w:rPr>
      </w:pPr>
      <w:r w:rsidRPr="002B0B0A">
        <w:rPr>
          <w:rFonts w:ascii="Arial" w:hAnsi="Arial" w:cs="Arial"/>
          <w:sz w:val="24"/>
          <w:szCs w:val="24"/>
        </w:rPr>
        <w:t>Detect, deter, respond to, defend against and mitigate the effects of civil disturbance against US personnel and facilities within Fort Riley.</w:t>
      </w:r>
    </w:p>
    <w:p w:rsidR="00105FBF" w:rsidRPr="002B0B0A" w:rsidRDefault="00105FBF" w:rsidP="00105FBF">
      <w:pPr>
        <w:pStyle w:val="ListParagraph"/>
        <w:spacing w:after="0" w:line="240" w:lineRule="auto"/>
        <w:ind w:left="504"/>
        <w:rPr>
          <w:rFonts w:ascii="Arial" w:hAnsi="Arial" w:cs="Arial"/>
          <w:sz w:val="24"/>
          <w:szCs w:val="24"/>
        </w:rPr>
      </w:pPr>
    </w:p>
    <w:p w:rsidR="00105FBF" w:rsidRPr="002B0B0A" w:rsidRDefault="00105FBF" w:rsidP="00105FBF">
      <w:pPr>
        <w:pStyle w:val="ListParagraph"/>
        <w:numPr>
          <w:ilvl w:val="0"/>
          <w:numId w:val="3"/>
        </w:numPr>
        <w:spacing w:after="0" w:line="240" w:lineRule="auto"/>
        <w:ind w:left="144"/>
        <w:rPr>
          <w:rFonts w:ascii="Arial" w:hAnsi="Arial" w:cs="Arial"/>
          <w:b/>
          <w:sz w:val="24"/>
          <w:szCs w:val="24"/>
        </w:rPr>
      </w:pPr>
      <w:r w:rsidRPr="002B0B0A">
        <w:rPr>
          <w:rFonts w:ascii="Arial" w:hAnsi="Arial" w:cs="Arial"/>
          <w:b/>
          <w:bCs/>
          <w:sz w:val="24"/>
          <w:szCs w:val="24"/>
        </w:rPr>
        <w:t>EXECUTION</w:t>
      </w:r>
    </w:p>
    <w:p w:rsidR="00CD0205" w:rsidRPr="002B0B0A" w:rsidRDefault="00CD0205" w:rsidP="00CD0205">
      <w:pPr>
        <w:pStyle w:val="ListParagraph"/>
        <w:spacing w:after="0" w:line="240" w:lineRule="auto"/>
        <w:ind w:left="144"/>
        <w:rPr>
          <w:rFonts w:ascii="Arial" w:hAnsi="Arial" w:cs="Arial"/>
          <w:b/>
          <w:sz w:val="24"/>
          <w:szCs w:val="24"/>
        </w:rPr>
      </w:pPr>
    </w:p>
    <w:p w:rsidR="00105FBF" w:rsidRPr="002B0B0A" w:rsidRDefault="00105FBF" w:rsidP="00CD0205">
      <w:pPr>
        <w:pStyle w:val="ListParagraph"/>
        <w:numPr>
          <w:ilvl w:val="1"/>
          <w:numId w:val="3"/>
        </w:numPr>
        <w:spacing w:after="0" w:line="240" w:lineRule="auto"/>
        <w:rPr>
          <w:rFonts w:ascii="Arial" w:hAnsi="Arial" w:cs="Arial"/>
          <w:sz w:val="24"/>
          <w:szCs w:val="24"/>
        </w:rPr>
      </w:pPr>
      <w:r w:rsidRPr="002B0B0A">
        <w:rPr>
          <w:rFonts w:ascii="Arial" w:hAnsi="Arial" w:cs="Arial"/>
          <w:sz w:val="24"/>
          <w:szCs w:val="24"/>
        </w:rPr>
        <w:t>Concept of the Operation</w:t>
      </w: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FRKS maintains minimum FPCON Alpha. The FRKS-SC will raise the FPCON level above Bravo. This decision will be threat driven. A trained and ready ASF is critical to success. C2 is initially the MP desk. In AHEM, relocation or evacuation of personnel and equipment from the Affected Area of Operation (AAO) may be necessary.</w:t>
      </w:r>
    </w:p>
    <w:p w:rsidR="00CD0205" w:rsidRPr="002B0B0A" w:rsidRDefault="00CD0205" w:rsidP="00CD0205">
      <w:pPr>
        <w:pStyle w:val="ListParagraph"/>
        <w:spacing w:after="0" w:line="240" w:lineRule="auto"/>
        <w:ind w:left="835"/>
        <w:rPr>
          <w:rFonts w:ascii="Arial" w:hAnsi="Arial" w:cs="Arial"/>
          <w:sz w:val="24"/>
          <w:szCs w:val="24"/>
        </w:rPr>
      </w:pPr>
    </w:p>
    <w:p w:rsidR="00105FBF" w:rsidRPr="002B0B0A" w:rsidRDefault="00105FBF" w:rsidP="00CD0205">
      <w:pPr>
        <w:pStyle w:val="ListParagraph"/>
        <w:numPr>
          <w:ilvl w:val="1"/>
          <w:numId w:val="3"/>
        </w:numPr>
        <w:spacing w:after="0" w:line="240" w:lineRule="auto"/>
        <w:rPr>
          <w:rFonts w:ascii="Arial" w:hAnsi="Arial" w:cs="Arial"/>
          <w:sz w:val="24"/>
          <w:szCs w:val="24"/>
        </w:rPr>
      </w:pPr>
      <w:r w:rsidRPr="002B0B0A">
        <w:rPr>
          <w:rFonts w:ascii="Arial" w:hAnsi="Arial" w:cs="Arial"/>
          <w:sz w:val="24"/>
          <w:szCs w:val="24"/>
        </w:rPr>
        <w:t>Responsibilities</w:t>
      </w: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Actions, demonstration or disturbance/riot reported at any FRKS gate or other location either at or outside the FRKS installation.</w:t>
      </w:r>
    </w:p>
    <w:p w:rsidR="00CD0205" w:rsidRPr="002B0B0A" w:rsidRDefault="00CD0205" w:rsidP="00CD0205">
      <w:pPr>
        <w:pStyle w:val="ListParagraph"/>
        <w:spacing w:after="0" w:line="240" w:lineRule="auto"/>
        <w:ind w:left="2160"/>
        <w:rPr>
          <w:rFonts w:ascii="Arial" w:hAnsi="Arial" w:cs="Arial"/>
          <w:sz w:val="24"/>
          <w:szCs w:val="24"/>
        </w:rPr>
      </w:pPr>
    </w:p>
    <w:p w:rsidR="00105FBF" w:rsidRPr="002B0B0A" w:rsidRDefault="00105FBF" w:rsidP="00CD0205">
      <w:pPr>
        <w:pStyle w:val="ListParagraph"/>
        <w:numPr>
          <w:ilvl w:val="1"/>
          <w:numId w:val="3"/>
        </w:numPr>
        <w:spacing w:after="0" w:line="240" w:lineRule="auto"/>
        <w:rPr>
          <w:rFonts w:ascii="Arial" w:hAnsi="Arial" w:cs="Arial"/>
          <w:sz w:val="24"/>
          <w:szCs w:val="24"/>
        </w:rPr>
      </w:pPr>
      <w:r w:rsidRPr="002B0B0A">
        <w:rPr>
          <w:rFonts w:ascii="Arial" w:hAnsi="Arial" w:cs="Arial"/>
          <w:sz w:val="24"/>
          <w:szCs w:val="24"/>
        </w:rPr>
        <w:t>Responses</w:t>
      </w: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Activate civil disturbance resources and deploy Incident Command Vehicle (ICV).  Proponent: (DES); Support:  (DES,</w:t>
      </w:r>
      <w:r w:rsidRPr="002B0B0A">
        <w:rPr>
          <w:rFonts w:ascii="Arial" w:hAnsi="Arial" w:cs="Arial"/>
          <w:sz w:val="24"/>
          <w:szCs w:val="24"/>
          <w:lang w:val="fr-FR"/>
        </w:rPr>
        <w:t xml:space="preserve"> (ICV)</w:t>
      </w:r>
      <w:r w:rsidRPr="002B0B0A">
        <w:rPr>
          <w:rFonts w:ascii="Arial" w:hAnsi="Arial" w:cs="Arial"/>
          <w:sz w:val="24"/>
          <w:szCs w:val="24"/>
        </w:rPr>
        <w:t>, QRF/ ASF).</w:t>
      </w:r>
    </w:p>
    <w:p w:rsidR="00CD0205" w:rsidRPr="002B0B0A" w:rsidRDefault="00CD0205" w:rsidP="00CD0205">
      <w:pPr>
        <w:pStyle w:val="ListParagraph"/>
        <w:spacing w:after="0" w:line="240" w:lineRule="auto"/>
        <w:ind w:left="2160"/>
        <w:rPr>
          <w:rFonts w:ascii="Arial" w:hAnsi="Arial" w:cs="Arial"/>
          <w:sz w:val="24"/>
          <w:szCs w:val="24"/>
        </w:rPr>
      </w:pPr>
    </w:p>
    <w:p w:rsidR="00CD0205"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Dispatch additional patrols to location. Proponent</w:t>
      </w:r>
      <w:r w:rsidRPr="002B0B0A">
        <w:rPr>
          <w:rFonts w:ascii="Arial" w:hAnsi="Arial" w:cs="Arial"/>
          <w:sz w:val="24"/>
          <w:szCs w:val="24"/>
          <w:lang w:val="fr-FR"/>
        </w:rPr>
        <w:t xml:space="preserve">: (DES; Support (ICV) </w:t>
      </w:r>
    </w:p>
    <w:p w:rsidR="00CD0205" w:rsidRPr="002B0B0A" w:rsidRDefault="00CD0205" w:rsidP="002B0B0A">
      <w:pPr>
        <w:spacing w:after="0" w:line="240" w:lineRule="auto"/>
        <w:rPr>
          <w:rFonts w:ascii="Arial" w:hAnsi="Arial" w:cs="Arial"/>
          <w:sz w:val="24"/>
          <w:szCs w:val="24"/>
        </w:rPr>
      </w:pPr>
    </w:p>
    <w:p w:rsidR="00105FBF"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Alert roster notifications (</w:t>
      </w:r>
      <w:proofErr w:type="spellStart"/>
      <w:r w:rsidRPr="002B0B0A">
        <w:rPr>
          <w:rFonts w:ascii="Arial" w:hAnsi="Arial" w:cs="Arial"/>
          <w:sz w:val="24"/>
          <w:szCs w:val="24"/>
        </w:rPr>
        <w:t>CoS</w:t>
      </w:r>
      <w:proofErr w:type="spellEnd"/>
      <w:r w:rsidRPr="002B0B0A">
        <w:rPr>
          <w:rFonts w:ascii="Arial" w:hAnsi="Arial" w:cs="Arial"/>
          <w:sz w:val="24"/>
          <w:szCs w:val="24"/>
        </w:rPr>
        <w:t xml:space="preserve"> / USAG-CDR) initiated. Proponent: (</w:t>
      </w:r>
      <w:proofErr w:type="spellStart"/>
      <w:r w:rsidRPr="002B0B0A">
        <w:rPr>
          <w:rFonts w:ascii="Arial" w:hAnsi="Arial" w:cs="Arial"/>
          <w:sz w:val="24"/>
          <w:szCs w:val="24"/>
        </w:rPr>
        <w:t>CoS</w:t>
      </w:r>
      <w:proofErr w:type="spellEnd"/>
      <w:r w:rsidRPr="002B0B0A">
        <w:rPr>
          <w:rFonts w:ascii="Arial" w:hAnsi="Arial" w:cs="Arial"/>
          <w:sz w:val="24"/>
          <w:szCs w:val="24"/>
        </w:rPr>
        <w:t xml:space="preserve"> / USAG-CDR); Support: CMT.</w:t>
      </w:r>
    </w:p>
    <w:p w:rsidR="002B0B0A" w:rsidRPr="002B0B0A" w:rsidRDefault="002B0B0A" w:rsidP="002B0B0A">
      <w:pPr>
        <w:pStyle w:val="ListParagraph"/>
        <w:rPr>
          <w:rFonts w:ascii="Arial" w:hAnsi="Arial" w:cs="Arial"/>
          <w:sz w:val="24"/>
          <w:szCs w:val="24"/>
        </w:rPr>
      </w:pPr>
    </w:p>
    <w:p w:rsidR="002B0B0A" w:rsidRPr="002B0B0A" w:rsidRDefault="002B0B0A" w:rsidP="002B0B0A">
      <w:pPr>
        <w:pStyle w:val="ListParagraph"/>
        <w:spacing w:after="0" w:line="240" w:lineRule="auto"/>
        <w:ind w:left="2160"/>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 xml:space="preserve">Alert additional DES and QRF/ ASF resources to assembly area along with pre-designated equipment (trucks, shields, masks, </w:t>
      </w:r>
      <w:proofErr w:type="spellStart"/>
      <w:r w:rsidRPr="002B0B0A">
        <w:rPr>
          <w:rFonts w:ascii="Arial" w:hAnsi="Arial" w:cs="Arial"/>
          <w:sz w:val="24"/>
          <w:szCs w:val="24"/>
        </w:rPr>
        <w:t>etc</w:t>
      </w:r>
      <w:proofErr w:type="spellEnd"/>
      <w:r w:rsidRPr="002B0B0A">
        <w:rPr>
          <w:rFonts w:ascii="Arial" w:hAnsi="Arial" w:cs="Arial"/>
          <w:sz w:val="24"/>
          <w:szCs w:val="24"/>
        </w:rPr>
        <w:t xml:space="preserve">). </w:t>
      </w:r>
      <w:r w:rsidRPr="002B0B0A">
        <w:rPr>
          <w:rFonts w:ascii="Arial" w:hAnsi="Arial" w:cs="Arial"/>
          <w:sz w:val="24"/>
          <w:szCs w:val="24"/>
        </w:rPr>
        <w:lastRenderedPageBreak/>
        <w:t xml:space="preserve">Contact Local Police and notify of situation. Proponent: (DES); Support </w:t>
      </w:r>
      <w:r w:rsidRPr="002B0B0A">
        <w:rPr>
          <w:rFonts w:ascii="Arial" w:hAnsi="Arial" w:cs="Arial"/>
          <w:sz w:val="24"/>
          <w:szCs w:val="24"/>
          <w:lang w:val="fr-FR"/>
        </w:rPr>
        <w:t xml:space="preserve">(ICV). </w:t>
      </w:r>
    </w:p>
    <w:p w:rsidR="00CD0205" w:rsidRPr="002B0B0A" w:rsidRDefault="00CD0205" w:rsidP="00CD0205">
      <w:pPr>
        <w:pStyle w:val="ListParagraph"/>
        <w:spacing w:after="0" w:line="240" w:lineRule="auto"/>
        <w:ind w:left="2160"/>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Commanders designated representative issues verbal order to group to disperse.  Proponent: (Commander); Support: (DES, MP, QRF/ ASF, QRF, Fire and EMS).</w:t>
      </w:r>
    </w:p>
    <w:p w:rsidR="00CD0205" w:rsidRPr="002B0B0A" w:rsidRDefault="00CD0205" w:rsidP="00CD0205">
      <w:pPr>
        <w:spacing w:after="0" w:line="240" w:lineRule="auto"/>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CMOC activated as a response measure. Proponent</w:t>
      </w:r>
      <w:r w:rsidRPr="002B0B0A">
        <w:rPr>
          <w:rFonts w:ascii="Arial" w:hAnsi="Arial" w:cs="Arial"/>
          <w:sz w:val="24"/>
          <w:szCs w:val="24"/>
          <w:lang w:val="fr-FR"/>
        </w:rPr>
        <w:t>: (</w:t>
      </w:r>
      <w:proofErr w:type="spellStart"/>
      <w:r w:rsidRPr="002B0B0A">
        <w:rPr>
          <w:rFonts w:ascii="Arial" w:hAnsi="Arial" w:cs="Arial"/>
          <w:sz w:val="24"/>
          <w:szCs w:val="24"/>
          <w:lang w:val="fr-FR"/>
        </w:rPr>
        <w:t>CoS</w:t>
      </w:r>
      <w:proofErr w:type="spellEnd"/>
      <w:r w:rsidRPr="002B0B0A">
        <w:rPr>
          <w:rFonts w:ascii="Arial" w:hAnsi="Arial" w:cs="Arial"/>
          <w:sz w:val="24"/>
          <w:szCs w:val="24"/>
          <w:lang w:val="fr-FR"/>
        </w:rPr>
        <w:t xml:space="preserve"> / USAG-CDR); Support:  (CAT).</w:t>
      </w:r>
    </w:p>
    <w:p w:rsidR="00CD0205" w:rsidRPr="002B0B0A" w:rsidRDefault="00CD0205" w:rsidP="00CD0205">
      <w:pPr>
        <w:spacing w:after="0" w:line="240" w:lineRule="auto"/>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CMOC Determination/decision to deploy additional resources. Notify higher HQ’s (HHQ). Proponent: (</w:t>
      </w:r>
      <w:proofErr w:type="spellStart"/>
      <w:r w:rsidRPr="002B0B0A">
        <w:rPr>
          <w:rFonts w:ascii="Arial" w:hAnsi="Arial" w:cs="Arial"/>
          <w:sz w:val="24"/>
          <w:szCs w:val="24"/>
        </w:rPr>
        <w:t>CoS</w:t>
      </w:r>
      <w:proofErr w:type="spellEnd"/>
      <w:r w:rsidRPr="002B0B0A">
        <w:rPr>
          <w:rFonts w:ascii="Arial" w:hAnsi="Arial" w:cs="Arial"/>
          <w:sz w:val="24"/>
          <w:szCs w:val="24"/>
        </w:rPr>
        <w:t xml:space="preserve"> / USAG-CDR); Support: (CAT).</w:t>
      </w:r>
    </w:p>
    <w:p w:rsidR="00CD0205" w:rsidRPr="002B0B0A" w:rsidRDefault="00CD0205" w:rsidP="00CD0205">
      <w:pPr>
        <w:spacing w:after="0" w:line="240" w:lineRule="auto"/>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Deploy Army video or PAO crew to location.  Proponent</w:t>
      </w:r>
      <w:r w:rsidRPr="002B0B0A">
        <w:rPr>
          <w:rFonts w:ascii="Arial" w:hAnsi="Arial" w:cs="Arial"/>
          <w:sz w:val="24"/>
          <w:szCs w:val="24"/>
          <w:lang w:val="fr-FR"/>
        </w:rPr>
        <w:t>: (</w:t>
      </w:r>
      <w:proofErr w:type="spellStart"/>
      <w:r w:rsidRPr="002B0B0A">
        <w:rPr>
          <w:rFonts w:ascii="Arial" w:hAnsi="Arial" w:cs="Arial"/>
          <w:sz w:val="24"/>
          <w:szCs w:val="24"/>
        </w:rPr>
        <w:t>CoS</w:t>
      </w:r>
      <w:proofErr w:type="spellEnd"/>
      <w:r w:rsidRPr="002B0B0A">
        <w:rPr>
          <w:rFonts w:ascii="Arial" w:hAnsi="Arial" w:cs="Arial"/>
          <w:sz w:val="24"/>
          <w:szCs w:val="24"/>
        </w:rPr>
        <w:t xml:space="preserve"> / USAG-CDR</w:t>
      </w:r>
      <w:r w:rsidRPr="002B0B0A">
        <w:rPr>
          <w:rFonts w:ascii="Arial" w:hAnsi="Arial" w:cs="Arial"/>
          <w:sz w:val="24"/>
          <w:szCs w:val="24"/>
          <w:lang w:val="fr-FR"/>
        </w:rPr>
        <w:t>); Support: (PAO).</w:t>
      </w:r>
    </w:p>
    <w:p w:rsidR="00CD0205" w:rsidRPr="002B0B0A" w:rsidRDefault="00CD0205" w:rsidP="00CD0205">
      <w:pPr>
        <w:spacing w:after="0" w:line="240" w:lineRule="auto"/>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Notify HHQ and Local Authorities of video recordings. Proponent</w:t>
      </w:r>
      <w:r w:rsidRPr="002B0B0A">
        <w:rPr>
          <w:rFonts w:ascii="Arial" w:hAnsi="Arial" w:cs="Arial"/>
          <w:sz w:val="24"/>
          <w:szCs w:val="24"/>
          <w:lang w:val="fr-FR"/>
        </w:rPr>
        <w:t>: (</w:t>
      </w:r>
      <w:proofErr w:type="spellStart"/>
      <w:r w:rsidRPr="002B0B0A">
        <w:rPr>
          <w:rFonts w:ascii="Arial" w:hAnsi="Arial" w:cs="Arial"/>
          <w:sz w:val="24"/>
          <w:szCs w:val="24"/>
        </w:rPr>
        <w:t>CoS</w:t>
      </w:r>
      <w:proofErr w:type="spellEnd"/>
      <w:r w:rsidRPr="002B0B0A">
        <w:rPr>
          <w:rFonts w:ascii="Arial" w:hAnsi="Arial" w:cs="Arial"/>
          <w:sz w:val="24"/>
          <w:szCs w:val="24"/>
        </w:rPr>
        <w:t xml:space="preserve"> / USAG-CDR</w:t>
      </w:r>
      <w:r w:rsidRPr="002B0B0A">
        <w:rPr>
          <w:rFonts w:ascii="Arial" w:hAnsi="Arial" w:cs="Arial"/>
          <w:sz w:val="24"/>
          <w:szCs w:val="24"/>
          <w:lang w:val="fr-FR"/>
        </w:rPr>
        <w:t>); Support: (FROC).</w:t>
      </w:r>
    </w:p>
    <w:p w:rsidR="00CD0205" w:rsidRPr="002B0B0A" w:rsidRDefault="00CD0205" w:rsidP="00CD0205">
      <w:pPr>
        <w:spacing w:after="0" w:line="240" w:lineRule="auto"/>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Change road signs, redirect traffic and block routes leading into effected installation.  Proponent: (DPW); Support: (DES).</w:t>
      </w:r>
    </w:p>
    <w:p w:rsidR="00CD0205" w:rsidRPr="002B0B0A" w:rsidRDefault="00CD0205" w:rsidP="00CD0205">
      <w:pPr>
        <w:spacing w:after="0" w:line="240" w:lineRule="auto"/>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Deploy additional resources (riot control gear, etc…) to location. Proponent: (DES); Support: (G3, DES, QRF/ ASF).</w:t>
      </w:r>
    </w:p>
    <w:p w:rsidR="00CD0205" w:rsidRPr="002B0B0A" w:rsidRDefault="00CD0205" w:rsidP="00CD0205">
      <w:pPr>
        <w:spacing w:after="0" w:line="240" w:lineRule="auto"/>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Local Authorities takes control of the group and determines need to allow continuance of protest or need to apprehend demonstrators.  Proponent: (Local Police); Support:  (DES,</w:t>
      </w:r>
      <w:r w:rsidRPr="002B0B0A">
        <w:rPr>
          <w:rFonts w:ascii="Arial" w:hAnsi="Arial" w:cs="Arial"/>
          <w:sz w:val="24"/>
          <w:szCs w:val="24"/>
          <w:lang w:val="fr-FR"/>
        </w:rPr>
        <w:t xml:space="preserve"> (ICV)</w:t>
      </w:r>
      <w:r w:rsidRPr="002B0B0A">
        <w:rPr>
          <w:rFonts w:ascii="Arial" w:hAnsi="Arial" w:cs="Arial"/>
          <w:sz w:val="24"/>
          <w:szCs w:val="24"/>
        </w:rPr>
        <w:t xml:space="preserve"> QRF/ ASF).</w:t>
      </w:r>
    </w:p>
    <w:p w:rsidR="00CD0205" w:rsidRPr="002B0B0A" w:rsidRDefault="00CD0205" w:rsidP="00CD0205">
      <w:pPr>
        <w:spacing w:after="0" w:line="240" w:lineRule="auto"/>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 xml:space="preserve">Assist (if requested consistent with the </w:t>
      </w:r>
      <w:r w:rsidRPr="002B0B0A">
        <w:rPr>
          <w:rFonts w:ascii="Arial" w:hAnsi="Arial" w:cs="Arial"/>
          <w:i/>
          <w:sz w:val="24"/>
          <w:szCs w:val="24"/>
        </w:rPr>
        <w:t xml:space="preserve">Posse </w:t>
      </w:r>
      <w:proofErr w:type="spellStart"/>
      <w:r w:rsidRPr="002B0B0A">
        <w:rPr>
          <w:rFonts w:ascii="Arial" w:hAnsi="Arial" w:cs="Arial"/>
          <w:i/>
          <w:sz w:val="24"/>
          <w:szCs w:val="24"/>
        </w:rPr>
        <w:t>Commitatus</w:t>
      </w:r>
      <w:proofErr w:type="spellEnd"/>
      <w:r w:rsidRPr="002B0B0A">
        <w:rPr>
          <w:rFonts w:ascii="Arial" w:hAnsi="Arial" w:cs="Arial"/>
          <w:sz w:val="24"/>
          <w:szCs w:val="24"/>
        </w:rPr>
        <w:t xml:space="preserve"> Act) in moving demonstrators to designated holding area.  Proponent: (</w:t>
      </w:r>
      <w:proofErr w:type="spellStart"/>
      <w:r w:rsidRPr="002B0B0A">
        <w:rPr>
          <w:rFonts w:ascii="Arial" w:hAnsi="Arial" w:cs="Arial"/>
          <w:sz w:val="24"/>
          <w:szCs w:val="24"/>
        </w:rPr>
        <w:t>CoS</w:t>
      </w:r>
      <w:proofErr w:type="spellEnd"/>
      <w:r w:rsidRPr="002B0B0A">
        <w:rPr>
          <w:rFonts w:ascii="Arial" w:hAnsi="Arial" w:cs="Arial"/>
          <w:sz w:val="24"/>
          <w:szCs w:val="24"/>
        </w:rPr>
        <w:t xml:space="preserve"> / USAG-CDR); Support: (DES, QRF/ ASF).</w:t>
      </w:r>
    </w:p>
    <w:p w:rsidR="00CD0205" w:rsidRPr="002B0B0A" w:rsidRDefault="00CD0205" w:rsidP="00CD0205">
      <w:pPr>
        <w:spacing w:after="0" w:line="240" w:lineRule="auto"/>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Medical support reports to holding area. Proponent</w:t>
      </w:r>
      <w:r w:rsidRPr="002B0B0A">
        <w:rPr>
          <w:rFonts w:ascii="Arial" w:hAnsi="Arial" w:cs="Arial"/>
          <w:sz w:val="24"/>
          <w:szCs w:val="24"/>
          <w:lang w:val="fr-FR"/>
        </w:rPr>
        <w:t>: (DES); Support: (MEDDAC).</w:t>
      </w:r>
    </w:p>
    <w:p w:rsidR="00CD0205" w:rsidRPr="002B0B0A" w:rsidRDefault="00CD0205" w:rsidP="00CD0205">
      <w:pPr>
        <w:spacing w:after="0" w:line="240" w:lineRule="auto"/>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MEDEVAC casualties with Army/EMS assets. Proponent</w:t>
      </w:r>
      <w:r w:rsidRPr="002B0B0A">
        <w:rPr>
          <w:rFonts w:ascii="Arial" w:hAnsi="Arial" w:cs="Arial"/>
          <w:sz w:val="24"/>
          <w:szCs w:val="24"/>
          <w:lang w:val="fr-FR"/>
        </w:rPr>
        <w:t xml:space="preserve">: (DES); Support:  (DES, EMS, </w:t>
      </w:r>
      <w:r w:rsidRPr="002B0B0A">
        <w:rPr>
          <w:rFonts w:ascii="Arial" w:hAnsi="Arial" w:cs="Arial"/>
          <w:sz w:val="24"/>
          <w:szCs w:val="24"/>
        </w:rPr>
        <w:t>Fire</w:t>
      </w:r>
      <w:r w:rsidRPr="002B0B0A">
        <w:rPr>
          <w:rFonts w:ascii="Arial" w:hAnsi="Arial" w:cs="Arial"/>
          <w:sz w:val="24"/>
          <w:szCs w:val="24"/>
          <w:lang w:val="fr-FR"/>
        </w:rPr>
        <w:t>).</w:t>
      </w:r>
    </w:p>
    <w:p w:rsidR="00CD0205" w:rsidRPr="002B0B0A" w:rsidRDefault="00CD0205" w:rsidP="00CD0205">
      <w:pPr>
        <w:spacing w:after="0" w:line="240" w:lineRule="auto"/>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Additional Force Providers, Local Police arrive.  Proponent</w:t>
      </w:r>
      <w:r w:rsidRPr="002B0B0A">
        <w:rPr>
          <w:rFonts w:ascii="Arial" w:hAnsi="Arial" w:cs="Arial"/>
          <w:sz w:val="24"/>
          <w:szCs w:val="24"/>
          <w:lang w:val="fr-FR"/>
        </w:rPr>
        <w:t>: (DES); Support:  (DES, SMC Force Providers, QRF/ ASF).</w:t>
      </w: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Secure demonstrator vehicles, dependent upon location and threat to the installation.  Proponent:</w:t>
      </w:r>
      <w:r w:rsidRPr="002B0B0A">
        <w:rPr>
          <w:rFonts w:ascii="Arial" w:hAnsi="Arial" w:cs="Arial"/>
          <w:sz w:val="24"/>
          <w:szCs w:val="24"/>
          <w:lang w:val="fr-FR"/>
        </w:rPr>
        <w:t xml:space="preserve"> (DES); Support: (DES, QRF/ ASF, DPW).</w:t>
      </w:r>
    </w:p>
    <w:p w:rsidR="00CD0205" w:rsidRPr="002B0B0A" w:rsidRDefault="00CD0205" w:rsidP="00CD0205">
      <w:pPr>
        <w:spacing w:after="0" w:line="240" w:lineRule="auto"/>
        <w:ind w:left="1980"/>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 xml:space="preserve">Transport detainees from holding area.  </w:t>
      </w:r>
      <w:r w:rsidRPr="002B0B0A">
        <w:rPr>
          <w:rFonts w:ascii="Arial" w:hAnsi="Arial" w:cs="Arial"/>
          <w:sz w:val="24"/>
          <w:szCs w:val="24"/>
          <w:lang w:val="de-DE"/>
        </w:rPr>
        <w:t>Proponent</w:t>
      </w:r>
      <w:r w:rsidRPr="002B0B0A">
        <w:rPr>
          <w:rFonts w:ascii="Arial" w:hAnsi="Arial" w:cs="Arial"/>
          <w:sz w:val="24"/>
          <w:szCs w:val="24"/>
          <w:lang w:val="fr-FR"/>
        </w:rPr>
        <w:t>: (DES); Support: (DES,  QRF/ ASF, DPW, DOSS).</w:t>
      </w:r>
    </w:p>
    <w:p w:rsidR="00CD0205" w:rsidRPr="002B0B0A" w:rsidRDefault="00CD0205" w:rsidP="00CD0205">
      <w:pPr>
        <w:spacing w:after="0" w:line="240" w:lineRule="auto"/>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Army conducts press conference.  Proponent</w:t>
      </w:r>
      <w:r w:rsidRPr="002B0B0A">
        <w:rPr>
          <w:rFonts w:ascii="Arial" w:hAnsi="Arial" w:cs="Arial"/>
          <w:sz w:val="24"/>
          <w:szCs w:val="24"/>
          <w:lang w:val="fr-FR"/>
        </w:rPr>
        <w:t>: (</w:t>
      </w:r>
      <w:proofErr w:type="spellStart"/>
      <w:r w:rsidRPr="002B0B0A">
        <w:rPr>
          <w:rFonts w:ascii="Arial" w:hAnsi="Arial" w:cs="Arial"/>
          <w:sz w:val="24"/>
          <w:szCs w:val="24"/>
        </w:rPr>
        <w:t>CoS</w:t>
      </w:r>
      <w:proofErr w:type="spellEnd"/>
      <w:r w:rsidRPr="002B0B0A">
        <w:rPr>
          <w:rFonts w:ascii="Arial" w:hAnsi="Arial" w:cs="Arial"/>
          <w:sz w:val="24"/>
          <w:szCs w:val="24"/>
        </w:rPr>
        <w:t xml:space="preserve"> / GC</w:t>
      </w:r>
      <w:r w:rsidRPr="002B0B0A">
        <w:rPr>
          <w:rFonts w:ascii="Arial" w:hAnsi="Arial" w:cs="Arial"/>
          <w:sz w:val="24"/>
          <w:szCs w:val="24"/>
          <w:lang w:val="fr-FR"/>
        </w:rPr>
        <w:t>); Support: (PAO)</w:t>
      </w:r>
    </w:p>
    <w:p w:rsidR="00CD0205" w:rsidRPr="002B0B0A" w:rsidRDefault="00CD0205" w:rsidP="00CD0205">
      <w:pPr>
        <w:spacing w:after="0" w:line="240" w:lineRule="auto"/>
        <w:rPr>
          <w:rFonts w:ascii="Arial" w:hAnsi="Arial" w:cs="Arial"/>
          <w:sz w:val="24"/>
          <w:szCs w:val="24"/>
        </w:rPr>
      </w:pP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 xml:space="preserve">Submit CCIR/SIR to appropriate agencies. Proponent:  </w:t>
      </w:r>
      <w:proofErr w:type="spellStart"/>
      <w:r w:rsidRPr="002B0B0A">
        <w:rPr>
          <w:rFonts w:ascii="Arial" w:hAnsi="Arial" w:cs="Arial"/>
          <w:sz w:val="24"/>
          <w:szCs w:val="24"/>
        </w:rPr>
        <w:t>CoS</w:t>
      </w:r>
      <w:proofErr w:type="spellEnd"/>
      <w:r w:rsidRPr="002B0B0A">
        <w:rPr>
          <w:rFonts w:ascii="Arial" w:hAnsi="Arial" w:cs="Arial"/>
          <w:sz w:val="24"/>
          <w:szCs w:val="24"/>
        </w:rPr>
        <w:t xml:space="preserve"> / GC.</w:t>
      </w:r>
    </w:p>
    <w:p w:rsidR="00F16435" w:rsidRPr="002B0B0A" w:rsidRDefault="00F16435" w:rsidP="00F16435">
      <w:pPr>
        <w:pStyle w:val="ListParagraph"/>
        <w:spacing w:after="0" w:line="240" w:lineRule="auto"/>
        <w:ind w:left="835"/>
        <w:rPr>
          <w:rFonts w:ascii="Arial" w:hAnsi="Arial" w:cs="Arial"/>
          <w:sz w:val="24"/>
          <w:szCs w:val="24"/>
        </w:rPr>
      </w:pPr>
    </w:p>
    <w:p w:rsidR="00105FBF" w:rsidRPr="002B0B0A" w:rsidRDefault="00105FBF" w:rsidP="00CD0205">
      <w:pPr>
        <w:pStyle w:val="ListParagraph"/>
        <w:numPr>
          <w:ilvl w:val="1"/>
          <w:numId w:val="3"/>
        </w:numPr>
        <w:spacing w:after="0" w:line="240" w:lineRule="auto"/>
        <w:rPr>
          <w:rFonts w:ascii="Arial" w:hAnsi="Arial" w:cs="Arial"/>
          <w:sz w:val="24"/>
          <w:szCs w:val="24"/>
        </w:rPr>
      </w:pPr>
      <w:r w:rsidRPr="002B0B0A">
        <w:rPr>
          <w:rFonts w:ascii="Arial" w:hAnsi="Arial" w:cs="Arial"/>
          <w:sz w:val="24"/>
          <w:szCs w:val="24"/>
        </w:rPr>
        <w:t xml:space="preserve">In the event of a civil disturbance </w:t>
      </w:r>
      <w:r w:rsidR="00F16435" w:rsidRPr="002B0B0A">
        <w:rPr>
          <w:rFonts w:ascii="Arial" w:hAnsi="Arial" w:cs="Arial"/>
          <w:sz w:val="24"/>
          <w:szCs w:val="24"/>
        </w:rPr>
        <w:t xml:space="preserve">in </w:t>
      </w:r>
      <w:r w:rsidR="003B2027">
        <w:rPr>
          <w:rFonts w:ascii="Arial" w:hAnsi="Arial" w:cs="Arial"/>
          <w:sz w:val="24"/>
          <w:szCs w:val="24"/>
        </w:rPr>
        <w:t>X-XX BN</w:t>
      </w:r>
      <w:r w:rsidRPr="002B0B0A">
        <w:rPr>
          <w:rFonts w:ascii="Arial" w:hAnsi="Arial" w:cs="Arial"/>
          <w:sz w:val="24"/>
          <w:szCs w:val="24"/>
        </w:rPr>
        <w:t xml:space="preserve"> </w:t>
      </w:r>
      <w:r w:rsidR="00F16435" w:rsidRPr="002B0B0A">
        <w:rPr>
          <w:rFonts w:ascii="Arial" w:hAnsi="Arial" w:cs="Arial"/>
          <w:sz w:val="24"/>
          <w:szCs w:val="24"/>
        </w:rPr>
        <w:t>footprint:</w:t>
      </w:r>
    </w:p>
    <w:p w:rsidR="00105FBF" w:rsidRPr="002B0B0A" w:rsidRDefault="00105FBF" w:rsidP="00CD0205">
      <w:pPr>
        <w:pStyle w:val="ListParagraph"/>
        <w:numPr>
          <w:ilvl w:val="2"/>
          <w:numId w:val="3"/>
        </w:numPr>
        <w:spacing w:after="0" w:line="240" w:lineRule="auto"/>
        <w:rPr>
          <w:rFonts w:ascii="Arial" w:hAnsi="Arial" w:cs="Arial"/>
          <w:sz w:val="24"/>
          <w:szCs w:val="24"/>
        </w:rPr>
      </w:pPr>
      <w:r w:rsidRPr="002B0B0A">
        <w:rPr>
          <w:rFonts w:ascii="Arial" w:hAnsi="Arial" w:cs="Arial"/>
          <w:sz w:val="24"/>
          <w:szCs w:val="24"/>
        </w:rPr>
        <w:t>Personnel safety is the number one priority.  If time per</w:t>
      </w:r>
      <w:r w:rsidR="00F16435" w:rsidRPr="002B0B0A">
        <w:rPr>
          <w:rFonts w:ascii="Arial" w:hAnsi="Arial" w:cs="Arial"/>
          <w:sz w:val="24"/>
          <w:szCs w:val="24"/>
        </w:rPr>
        <w:t>mits and at the approval of the</w:t>
      </w:r>
      <w:r w:rsidRPr="002B0B0A">
        <w:rPr>
          <w:rFonts w:ascii="Arial" w:hAnsi="Arial" w:cs="Arial"/>
          <w:sz w:val="24"/>
          <w:szCs w:val="24"/>
        </w:rPr>
        <w:t xml:space="preserve"> Commander, units will be authorized to close the office, building, or training area to minimize any loss to personnel and equipment. All offices, buildings, training areas and equipment will be secured with the accountability being reported to the Brigade EOC.</w:t>
      </w:r>
    </w:p>
    <w:p w:rsidR="00105FBF" w:rsidRPr="002B0B0A" w:rsidRDefault="00105FBF" w:rsidP="00105FBF">
      <w:pPr>
        <w:pStyle w:val="ListParagraph"/>
        <w:spacing w:after="0" w:line="240" w:lineRule="auto"/>
        <w:ind w:left="835"/>
        <w:rPr>
          <w:rFonts w:ascii="Arial" w:hAnsi="Arial" w:cs="Arial"/>
          <w:sz w:val="24"/>
          <w:szCs w:val="24"/>
        </w:rPr>
      </w:pPr>
    </w:p>
    <w:p w:rsidR="00105FBF" w:rsidRPr="002B0B0A" w:rsidRDefault="00105FBF" w:rsidP="00105FBF">
      <w:pPr>
        <w:pStyle w:val="ListParagraph"/>
        <w:numPr>
          <w:ilvl w:val="0"/>
          <w:numId w:val="4"/>
        </w:numPr>
        <w:spacing w:after="0" w:line="240" w:lineRule="auto"/>
        <w:ind w:left="144"/>
        <w:rPr>
          <w:rFonts w:ascii="Arial" w:hAnsi="Arial" w:cs="Arial"/>
          <w:b/>
          <w:sz w:val="24"/>
          <w:szCs w:val="24"/>
        </w:rPr>
      </w:pPr>
      <w:r w:rsidRPr="002B0B0A">
        <w:rPr>
          <w:rFonts w:ascii="Arial" w:hAnsi="Arial" w:cs="Arial"/>
          <w:sz w:val="24"/>
          <w:szCs w:val="24"/>
        </w:rPr>
        <w:t xml:space="preserve"> </w:t>
      </w:r>
      <w:r w:rsidRPr="002B0B0A">
        <w:rPr>
          <w:rFonts w:ascii="Arial" w:hAnsi="Arial" w:cs="Arial"/>
          <w:b/>
          <w:sz w:val="24"/>
          <w:szCs w:val="24"/>
        </w:rPr>
        <w:t>SUSTAINMENT</w:t>
      </w:r>
    </w:p>
    <w:p w:rsidR="00105FBF" w:rsidRPr="002B0B0A" w:rsidRDefault="00CD0205" w:rsidP="00105FBF">
      <w:pPr>
        <w:pStyle w:val="ListParagraph"/>
        <w:numPr>
          <w:ilvl w:val="4"/>
          <w:numId w:val="2"/>
        </w:numPr>
        <w:spacing w:after="0" w:line="240" w:lineRule="auto"/>
        <w:ind w:left="504"/>
        <w:rPr>
          <w:rFonts w:ascii="Arial" w:hAnsi="Arial" w:cs="Arial"/>
          <w:sz w:val="24"/>
          <w:szCs w:val="24"/>
        </w:rPr>
      </w:pPr>
      <w:r w:rsidRPr="002B0B0A">
        <w:rPr>
          <w:rFonts w:ascii="Arial" w:hAnsi="Arial" w:cs="Arial"/>
          <w:sz w:val="24"/>
          <w:szCs w:val="24"/>
        </w:rPr>
        <w:t>N/A</w:t>
      </w:r>
    </w:p>
    <w:p w:rsidR="00105FBF" w:rsidRPr="002B0B0A" w:rsidRDefault="00105FBF" w:rsidP="00105FBF">
      <w:pPr>
        <w:pStyle w:val="ListParagraph"/>
        <w:spacing w:after="0" w:line="240" w:lineRule="auto"/>
        <w:ind w:left="504"/>
        <w:rPr>
          <w:rFonts w:ascii="Arial" w:hAnsi="Arial" w:cs="Arial"/>
          <w:sz w:val="24"/>
          <w:szCs w:val="24"/>
        </w:rPr>
      </w:pPr>
    </w:p>
    <w:p w:rsidR="00105FBF" w:rsidRPr="002B0B0A" w:rsidRDefault="00105FBF" w:rsidP="00105FBF">
      <w:pPr>
        <w:pStyle w:val="ListParagraph"/>
        <w:numPr>
          <w:ilvl w:val="0"/>
          <w:numId w:val="4"/>
        </w:numPr>
        <w:spacing w:after="0" w:line="240" w:lineRule="auto"/>
        <w:ind w:left="144"/>
        <w:rPr>
          <w:rFonts w:ascii="Arial" w:hAnsi="Arial" w:cs="Arial"/>
          <w:b/>
          <w:sz w:val="24"/>
          <w:szCs w:val="24"/>
        </w:rPr>
      </w:pPr>
      <w:r w:rsidRPr="002B0B0A">
        <w:rPr>
          <w:rFonts w:ascii="Arial" w:hAnsi="Arial" w:cs="Arial"/>
          <w:b/>
          <w:sz w:val="24"/>
          <w:szCs w:val="24"/>
        </w:rPr>
        <w:t>COMMAND AND SIGNAL</w:t>
      </w:r>
    </w:p>
    <w:p w:rsidR="00105FBF" w:rsidRPr="002B0B0A" w:rsidRDefault="00CD0205" w:rsidP="00105FBF">
      <w:pPr>
        <w:pStyle w:val="ListParagraph"/>
        <w:numPr>
          <w:ilvl w:val="4"/>
          <w:numId w:val="2"/>
        </w:numPr>
        <w:spacing w:after="0" w:line="240" w:lineRule="auto"/>
        <w:ind w:left="504"/>
        <w:rPr>
          <w:rFonts w:ascii="Arial" w:hAnsi="Arial" w:cs="Arial"/>
          <w:sz w:val="24"/>
          <w:szCs w:val="24"/>
        </w:rPr>
      </w:pPr>
      <w:r w:rsidRPr="002B0B0A">
        <w:rPr>
          <w:rFonts w:ascii="Arial" w:hAnsi="Arial" w:cs="Arial"/>
          <w:sz w:val="24"/>
          <w:szCs w:val="24"/>
        </w:rPr>
        <w:t>N/A</w:t>
      </w:r>
    </w:p>
    <w:p w:rsidR="003E327F" w:rsidRPr="002B0B0A" w:rsidRDefault="003E327F" w:rsidP="00085355">
      <w:pPr>
        <w:jc w:val="center"/>
        <w:rPr>
          <w:rFonts w:ascii="Arial" w:hAnsi="Arial" w:cs="Arial"/>
          <w:sz w:val="24"/>
          <w:szCs w:val="24"/>
        </w:rPr>
      </w:pPr>
    </w:p>
    <w:sectPr w:rsidR="003E327F" w:rsidRPr="002B0B0A">
      <w:headerReference w:type="default" r:id="rId7"/>
      <w:footerReference w:type="even"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7A6" w:rsidRDefault="000907A6" w:rsidP="003E327F">
      <w:pPr>
        <w:spacing w:after="0" w:line="240" w:lineRule="auto"/>
      </w:pPr>
      <w:r>
        <w:separator/>
      </w:r>
    </w:p>
  </w:endnote>
  <w:endnote w:type="continuationSeparator" w:id="0">
    <w:p w:rsidR="000907A6" w:rsidRDefault="000907A6" w:rsidP="003E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355" w:rsidRDefault="00085355" w:rsidP="0008535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7A6" w:rsidRDefault="000907A6" w:rsidP="003E327F">
      <w:pPr>
        <w:spacing w:after="0" w:line="240" w:lineRule="auto"/>
      </w:pPr>
      <w:r>
        <w:separator/>
      </w:r>
    </w:p>
  </w:footnote>
  <w:footnote w:type="continuationSeparator" w:id="0">
    <w:p w:rsidR="000907A6" w:rsidRDefault="000907A6" w:rsidP="003E3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27F" w:rsidRPr="004B6C69" w:rsidRDefault="003E327F" w:rsidP="003E327F">
    <w:pPr>
      <w:pStyle w:val="LHDA"/>
    </w:pPr>
    <w:r w:rsidRPr="0094567B">
      <w:rPr>
        <w:rFonts w:ascii="Arial" w:hAnsi="Arial" w:cs="Arial"/>
        <w:noProof/>
      </w:rPr>
      <w:drawing>
        <wp:anchor distT="0" distB="0" distL="114300" distR="114300" simplePos="0" relativeHeight="251659264" behindDoc="0" locked="1" layoutInCell="1" allowOverlap="1" wp14:anchorId="51A65CD5" wp14:editId="76443C9B">
          <wp:simplePos x="0" y="0"/>
          <wp:positionH relativeFrom="margin">
            <wp:posOffset>-682580</wp:posOffset>
          </wp:positionH>
          <wp:positionV relativeFrom="margin">
            <wp:posOffset>-1109381</wp:posOffset>
          </wp:positionV>
          <wp:extent cx="914400" cy="914400"/>
          <wp:effectExtent l="0" t="0" r="0" b="0"/>
          <wp:wrapNone/>
          <wp:docPr id="1" name="Picture 4"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Pr="0094567B">
      <w:rPr>
        <w:rFonts w:ascii="Arial" w:hAnsi="Arial" w:cs="Arial"/>
      </w:rPr>
      <w:t xml:space="preserve">Department </w:t>
    </w:r>
    <w:r w:rsidRPr="004B6C69">
      <w:t>of the Army</w:t>
    </w:r>
  </w:p>
  <w:p w:rsidR="003E327F" w:rsidRDefault="00AD5971" w:rsidP="003E327F">
    <w:pPr>
      <w:pStyle w:val="CompanyName"/>
    </w:pPr>
    <w:r>
      <w:t>Battalion, regiment</w:t>
    </w:r>
  </w:p>
  <w:p w:rsidR="00AD5971" w:rsidRDefault="00F44F9A" w:rsidP="003E327F">
    <w:pPr>
      <w:pStyle w:val="CompanyName"/>
    </w:pPr>
    <w:r>
      <w:fldChar w:fldCharType="begin"/>
    </w:r>
    <w:r>
      <w:instrText xml:space="preserve"> FILLIN "Type your organization title" \* MERGEFORMAT </w:instrText>
    </w:r>
    <w:r>
      <w:fldChar w:fldCharType="separate"/>
    </w:r>
    <w:r w:rsidR="003E327F">
      <w:t>1</w:t>
    </w:r>
    <w:r w:rsidR="00AD5971">
      <w:t>st Armored Brigade Combat Team</w:t>
    </w:r>
  </w:p>
  <w:p w:rsidR="003E327F" w:rsidRPr="004B6C69" w:rsidRDefault="003E327F" w:rsidP="003E327F">
    <w:pPr>
      <w:pStyle w:val="CompanyName"/>
    </w:pPr>
    <w:r>
      <w:t xml:space="preserve">1st Infantry Division </w:t>
    </w:r>
    <w:r w:rsidR="00F44F9A">
      <w:fldChar w:fldCharType="end"/>
    </w:r>
  </w:p>
  <w:p w:rsidR="003E327F" w:rsidRDefault="003B2027" w:rsidP="00AD5971">
    <w:pPr>
      <w:pStyle w:val="CompanyName"/>
    </w:pPr>
    <w:r>
      <w:fldChar w:fldCharType="begin"/>
    </w:r>
    <w:r>
      <w:instrText xml:space="preserve"> FILLIN "Type City (One Space, No Comma) State (Two-letter abbreviation, no period, two spaces) Zip Code (nine digits with hyphen)" \* MERGEFORMAT </w:instrText>
    </w:r>
    <w:r>
      <w:fldChar w:fldCharType="separate"/>
    </w:r>
    <w:r w:rsidR="003E327F">
      <w:t>FORT RILEY, KANSAS 66442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62DF7"/>
    <w:multiLevelType w:val="hybridMultilevel"/>
    <w:tmpl w:val="53EE4D0A"/>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27204396"/>
    <w:multiLevelType w:val="hybridMultilevel"/>
    <w:tmpl w:val="33FCCF58"/>
    <w:lvl w:ilvl="0" w:tplc="9EC8F854">
      <w:start w:val="1"/>
      <w:numFmt w:val="decimal"/>
      <w:lvlText w:val="%1."/>
      <w:lvlJc w:val="left"/>
      <w:pPr>
        <w:ind w:left="2693"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873EAC"/>
    <w:multiLevelType w:val="hybridMultilevel"/>
    <w:tmpl w:val="19DA4106"/>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 w15:restartNumberingAfterBreak="0">
    <w:nsid w:val="42BB3F7D"/>
    <w:multiLevelType w:val="hybridMultilevel"/>
    <w:tmpl w:val="FF46AA06"/>
    <w:lvl w:ilvl="0" w:tplc="024C9FA2">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7F"/>
    <w:rsid w:val="00085355"/>
    <w:rsid w:val="000907A6"/>
    <w:rsid w:val="00105FBF"/>
    <w:rsid w:val="001C0A2B"/>
    <w:rsid w:val="001E6FDE"/>
    <w:rsid w:val="002A1540"/>
    <w:rsid w:val="002B0B0A"/>
    <w:rsid w:val="003A7BC6"/>
    <w:rsid w:val="003B2027"/>
    <w:rsid w:val="003B6394"/>
    <w:rsid w:val="003E327F"/>
    <w:rsid w:val="00546ECD"/>
    <w:rsid w:val="0067204F"/>
    <w:rsid w:val="00691984"/>
    <w:rsid w:val="00AC15D4"/>
    <w:rsid w:val="00AD5971"/>
    <w:rsid w:val="00BE0FCF"/>
    <w:rsid w:val="00CD0205"/>
    <w:rsid w:val="00CF2A0D"/>
    <w:rsid w:val="00F16435"/>
    <w:rsid w:val="00F44F9A"/>
    <w:rsid w:val="00F97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08E1345-16D9-4115-B545-554517E2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2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27F"/>
  </w:style>
  <w:style w:type="paragraph" w:styleId="Footer">
    <w:name w:val="footer"/>
    <w:basedOn w:val="Normal"/>
    <w:link w:val="FooterChar"/>
    <w:uiPriority w:val="99"/>
    <w:unhideWhenUsed/>
    <w:rsid w:val="003E3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27F"/>
  </w:style>
  <w:style w:type="paragraph" w:customStyle="1" w:styleId="CompanyName">
    <w:name w:val="Company Name"/>
    <w:basedOn w:val="Subtitle"/>
    <w:rsid w:val="003E327F"/>
    <w:pPr>
      <w:numPr>
        <w:ilvl w:val="0"/>
      </w:numPr>
      <w:spacing w:after="0" w:line="240" w:lineRule="auto"/>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3E327F"/>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uiPriority w:val="11"/>
    <w:qFormat/>
    <w:rsid w:val="003E32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327F"/>
    <w:rPr>
      <w:rFonts w:eastAsiaTheme="minorEastAsia"/>
      <w:color w:val="5A5A5A" w:themeColor="text1" w:themeTint="A5"/>
      <w:spacing w:val="15"/>
    </w:rPr>
  </w:style>
  <w:style w:type="paragraph" w:styleId="Title">
    <w:name w:val="Title"/>
    <w:basedOn w:val="Normal"/>
    <w:next w:val="Normal"/>
    <w:link w:val="TitleChar"/>
    <w:uiPriority w:val="10"/>
    <w:qFormat/>
    <w:rsid w:val="003E32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27F"/>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3E327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E327F"/>
    <w:rPr>
      <w:rFonts w:ascii="Times New Roman" w:eastAsia="Times New Roman" w:hAnsi="Times New Roman" w:cs="Times New Roman"/>
      <w:sz w:val="24"/>
      <w:szCs w:val="20"/>
    </w:rPr>
  </w:style>
  <w:style w:type="paragraph" w:styleId="ListParagraph">
    <w:name w:val="List Paragraph"/>
    <w:basedOn w:val="Normal"/>
    <w:uiPriority w:val="34"/>
    <w:qFormat/>
    <w:rsid w:val="000853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565</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Anthony D</dc:creator>
  <cp:keywords/>
  <dc:description/>
  <cp:lastModifiedBy>DoD Admin</cp:lastModifiedBy>
  <cp:revision>5</cp:revision>
  <dcterms:created xsi:type="dcterms:W3CDTF">2016-01-21T16:42:00Z</dcterms:created>
  <dcterms:modified xsi:type="dcterms:W3CDTF">2018-02-08T20:47:00Z</dcterms:modified>
</cp:coreProperties>
</file>