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571489">
        <w:rPr>
          <w:rFonts w:ascii="Arial" w:eastAsia="Times New Roman" w:hAnsi="Arial" w:cs="Arial"/>
          <w:b/>
          <w:sz w:val="28"/>
          <w:szCs w:val="28"/>
          <w:u w:val="single"/>
        </w:rPr>
        <w:t>M16/M4 WRITTEN PE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1. Which weapon has fire selector for Auto Fire?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M16A2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M4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M16A4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M4A1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ab/>
        <w:t xml:space="preserve">   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2. From the selection, a failure to cock in the M4A1 is most likely to occur because?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Firing pin has broken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The magazine catch is loose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The automatic sear is broken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The magazine spring is weak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3. Which statement is correct concerning the M4A1?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It is a gas piston operated weapons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It is a combination fixed blowback operated weapon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It is an air-cooled and recoil operated weapon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  <w:highlight w:val="yellow"/>
        </w:rPr>
      </w:pPr>
      <w:r w:rsidRPr="00571489">
        <w:rPr>
          <w:rFonts w:ascii="Arial" w:eastAsia="Times New Roman" w:hAnsi="Arial" w:cs="Arial"/>
          <w:sz w:val="24"/>
          <w:szCs w:val="20"/>
        </w:rPr>
        <w:t>d. It is a gas operated, air cooled, lightweight, magazine-fed and semi-automatic or auto fire weapon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ab/>
        <w:t xml:space="preserve">   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4. Which of the following parts are not interchangeable between weapons?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Bolt assemblies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Firing pin retaining pin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Handguards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The extractor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5. The most probable cause in a failure to extract on the M4A1 would be?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Broken trigger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Defective action spring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Defective extractor spring assembly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Defective ejector spring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6. A bent gas tube in the receiver of the M4A1 would cause a failure to?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Cock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Extract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Lock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Eject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lastRenderedPageBreak/>
        <w:t>7. The operator states his M4A1 weapon does not chamber, therefore the armorer must troubleshoot the?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Parts in step of feeding steps 1 through 8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The parts of the firing mechanism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The action spring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The ejector spring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8. Which one of the following malfunctions on the M4A1 could be caused by short recoil?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Failure to cock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Failure to extract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Failure to eject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All the above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9. Which part listed below if not installed on the M4A1 will cause injury or death to the operator while firing the 1st round?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The automatic sear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The bolt carrier key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The firing pin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Bolt cam pin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10. In cold arctic conditions, the armorer would order which of the following lubricants for the M4A1?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LSAT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b. CLP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c. LAW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LSA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11. On the M4A1, the first step in troubleshooting a failure to lock is?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Short recoil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Check for broken action spring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Check for bent gas tube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Check for missing bolt cam pin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12. PMCS for the M4A1 is scheduled how often?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Quarterly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Monthly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Annually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d. Weekly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lastRenderedPageBreak/>
        <w:t>13. The third position of the SMR code determines?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How you get a part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Who can install, replace or use the item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Who determines disposition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d. Who can do the complete repair on the item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14. Which part on the M4A1 listed below could cause a loss of gas pressure?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Extractor pin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Trigger mechanism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Helical spring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Worn bolt rings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15. When parts of the upper receiver need replacement on the M4A1, the armorer using the SMR code may replace the?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Flash suppressor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Sear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Sling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Gas tube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16. What publication governs The Army Maintenance Management System (TAMMS)?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0"/>
        </w:rPr>
        <w:softHyphen/>
      </w:r>
      <w:r w:rsidRPr="00571489">
        <w:rPr>
          <w:rFonts w:ascii="Arial" w:eastAsia="Times New Roman" w:hAnsi="Arial" w:cs="Arial"/>
          <w:sz w:val="24"/>
          <w:szCs w:val="24"/>
        </w:rPr>
        <w:t xml:space="preserve">a. </w:t>
      </w:r>
      <w:r w:rsidRPr="00571489">
        <w:rPr>
          <w:rFonts w:ascii="Arial" w:eastAsia="Times New Roman" w:hAnsi="Arial" w:cs="Arial"/>
          <w:sz w:val="24"/>
          <w:szCs w:val="20"/>
        </w:rPr>
        <w:t xml:space="preserve">AR 190-11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b. DA PAM 750-8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c. DA PAM 190-1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AR 190-13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17. The armorer will request field maintenance to conduct gaging and 100% technical inspection for the M4A1 how often?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Monthly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Semi-annually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Annually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Quarterly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18. Quarterly PMCS on the M4A1 best describe?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a. </w:t>
      </w:r>
      <w:r w:rsidRPr="00E052A4">
        <w:rPr>
          <w:rFonts w:ascii="Arial" w:eastAsia="Times New Roman" w:hAnsi="Arial" w:cs="Arial"/>
          <w:sz w:val="24"/>
          <w:szCs w:val="20"/>
        </w:rPr>
        <w:t>Any defects can be discovered and corrected before serious damage or failure occurs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Recording faults and informing the operator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Do PMCS so the 1SG can take action on cleaning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Primary maintenance concerning shortcomings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lastRenderedPageBreak/>
        <w:t xml:space="preserve">19. Each time a round is fired in an M4A1, the parts inside work together to accomplish their purpose in a given order is called what? 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 a. Feeding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 b. Cycle of functioning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 c. Chambering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 d. Locking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20. The M4A1 hammer is cocked by what component?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ab/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a. Trigger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b. Sear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c. Bolt carrier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>d. Recoil spring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21. What is the cycle of functioning when the M4A1 disconnector rotates to the rear and down, disengaging the hammer? 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a.</w:t>
      </w:r>
      <w:r w:rsidRPr="00571489">
        <w:rPr>
          <w:rFonts w:ascii="Arial" w:eastAsia="Times New Roman" w:hAnsi="Arial" w:cs="Arial"/>
          <w:sz w:val="24"/>
          <w:szCs w:val="20"/>
        </w:rPr>
        <w:t xml:space="preserve"> Burst Fire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b.</w:t>
      </w:r>
      <w:r w:rsidRPr="00571489">
        <w:rPr>
          <w:rFonts w:ascii="Arial" w:eastAsia="Times New Roman" w:hAnsi="Arial" w:cs="Arial"/>
          <w:sz w:val="24"/>
          <w:szCs w:val="20"/>
        </w:rPr>
        <w:t xml:space="preserve"> Cocking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c.</w:t>
      </w:r>
      <w:r w:rsidRPr="00571489">
        <w:rPr>
          <w:rFonts w:ascii="Arial" w:eastAsia="Times New Roman" w:hAnsi="Arial" w:cs="Arial"/>
          <w:sz w:val="24"/>
          <w:szCs w:val="20"/>
        </w:rPr>
        <w:t xml:space="preserve"> Ejecting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d.</w:t>
      </w:r>
      <w:r w:rsidRPr="00571489">
        <w:rPr>
          <w:rFonts w:ascii="Arial" w:eastAsia="Times New Roman" w:hAnsi="Arial" w:cs="Arial"/>
          <w:sz w:val="24"/>
          <w:szCs w:val="20"/>
        </w:rPr>
        <w:t xml:space="preserve"> Extracting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22. What component provides the source of power to move the M4A1 bolt carrier group forward during chambering? 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a.</w:t>
      </w:r>
      <w:r w:rsidRPr="00571489">
        <w:rPr>
          <w:rFonts w:ascii="Arial" w:eastAsia="Times New Roman" w:hAnsi="Arial" w:cs="Arial"/>
          <w:sz w:val="24"/>
          <w:szCs w:val="20"/>
        </w:rPr>
        <w:t xml:space="preserve"> Trigger spring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b.</w:t>
      </w:r>
      <w:r w:rsidRPr="00571489">
        <w:rPr>
          <w:rFonts w:ascii="Arial" w:eastAsia="Times New Roman" w:hAnsi="Arial" w:cs="Arial"/>
          <w:sz w:val="24"/>
          <w:szCs w:val="20"/>
        </w:rPr>
        <w:t xml:space="preserve"> Sear spring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c.</w:t>
      </w:r>
      <w:r w:rsidRPr="00571489">
        <w:rPr>
          <w:rFonts w:ascii="Arial" w:eastAsia="Times New Roman" w:hAnsi="Arial" w:cs="Arial"/>
          <w:sz w:val="24"/>
          <w:szCs w:val="20"/>
        </w:rPr>
        <w:t xml:space="preserve"> Extractor spring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d.</w:t>
      </w:r>
      <w:r w:rsidRPr="00571489">
        <w:rPr>
          <w:rFonts w:ascii="Arial" w:eastAsia="Times New Roman" w:hAnsi="Arial" w:cs="Arial"/>
          <w:sz w:val="24"/>
          <w:szCs w:val="20"/>
        </w:rPr>
        <w:t xml:space="preserve"> Action spring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23. A broken M4A1 magazine catch could cause a failure in which of the following? 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a.</w:t>
      </w:r>
      <w:r w:rsidRPr="00571489">
        <w:rPr>
          <w:rFonts w:ascii="Arial" w:eastAsia="Times New Roman" w:hAnsi="Arial" w:cs="Arial"/>
          <w:sz w:val="24"/>
          <w:szCs w:val="20"/>
        </w:rPr>
        <w:t xml:space="preserve"> Cocking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b.</w:t>
      </w:r>
      <w:r w:rsidRPr="00571489">
        <w:rPr>
          <w:rFonts w:ascii="Arial" w:eastAsia="Times New Roman" w:hAnsi="Arial" w:cs="Arial"/>
          <w:sz w:val="24"/>
          <w:szCs w:val="20"/>
        </w:rPr>
        <w:t xml:space="preserve"> Feeding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c.</w:t>
      </w:r>
      <w:r w:rsidRPr="00571489">
        <w:rPr>
          <w:rFonts w:ascii="Arial" w:eastAsia="Times New Roman" w:hAnsi="Arial" w:cs="Arial"/>
          <w:sz w:val="24"/>
          <w:szCs w:val="20"/>
        </w:rPr>
        <w:t xml:space="preserve"> Chambering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d.</w:t>
      </w:r>
      <w:r w:rsidRPr="00571489">
        <w:rPr>
          <w:rFonts w:ascii="Arial" w:eastAsia="Times New Roman" w:hAnsi="Arial" w:cs="Arial"/>
          <w:sz w:val="24"/>
          <w:szCs w:val="20"/>
        </w:rPr>
        <w:t xml:space="preserve"> Firing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24. What is the difference between the NSN and the NIIN?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a.</w:t>
      </w:r>
      <w:r w:rsidRPr="00571489">
        <w:rPr>
          <w:rFonts w:ascii="Arial" w:eastAsia="Times New Roman" w:hAnsi="Arial" w:cs="Arial"/>
          <w:sz w:val="24"/>
          <w:szCs w:val="20"/>
        </w:rPr>
        <w:t xml:space="preserve"> First four digits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b.</w:t>
      </w:r>
      <w:r w:rsidRPr="00571489">
        <w:rPr>
          <w:rFonts w:ascii="Arial" w:eastAsia="Times New Roman" w:hAnsi="Arial" w:cs="Arial"/>
          <w:sz w:val="24"/>
          <w:szCs w:val="20"/>
        </w:rPr>
        <w:t xml:space="preserve"> Last four digits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c.</w:t>
      </w:r>
      <w:r w:rsidRPr="00571489">
        <w:rPr>
          <w:rFonts w:ascii="Arial" w:eastAsia="Times New Roman" w:hAnsi="Arial" w:cs="Arial"/>
          <w:sz w:val="24"/>
          <w:szCs w:val="20"/>
        </w:rPr>
        <w:t xml:space="preserve"> No difference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d.</w:t>
      </w:r>
      <w:bookmarkStart w:id="0" w:name="_GoBack"/>
      <w:bookmarkEnd w:id="0"/>
      <w:r w:rsidRPr="00571489">
        <w:rPr>
          <w:rFonts w:ascii="Arial" w:eastAsia="Times New Roman" w:hAnsi="Arial" w:cs="Arial"/>
          <w:sz w:val="24"/>
          <w:szCs w:val="20"/>
        </w:rPr>
        <w:t xml:space="preserve"> Location of columns in the parts manual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lastRenderedPageBreak/>
        <w:t xml:space="preserve">25. What could occur if the M4A1 bolt rings are not staggered? 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a. Loss of gas pressure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b. Will not feed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c. Will not fire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d. Cannot be placed on safe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26. What is the UOC for the M4A1? 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a. AR8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b. AZ1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c. AS1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d. AY6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27. What is the cycle of functioning when the rearward motion of the M4A1 bolt carrier group withdraws the empty case from the chamber? 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a. Unlocking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b. Extracting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c. Ejecting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d. Firing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28. During locking, the M4A1 bolt is maintained in its most forward position by what item? 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a. Bolt cam pin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b. Bolt carrier key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c. Bolt carrier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d. Action spring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29. According to the SMR code, which part on the M4A1 can the armorer replace? 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a. Bolt rings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b. Firing Pin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c. Magazine cartridge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d. None of these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30. During which cycle of functioning will the gas pressure cause the M4A1 bolt carrier group to move rearward? 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a. Firing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b. Cocking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c. Chambering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571489">
        <w:rPr>
          <w:rFonts w:ascii="Arial" w:eastAsia="Times New Roman" w:hAnsi="Arial" w:cs="Arial"/>
          <w:sz w:val="24"/>
          <w:szCs w:val="20"/>
        </w:rPr>
        <w:t xml:space="preserve">d. Unlocking </w:t>
      </w:r>
    </w:p>
    <w:p w:rsidR="00E052A4" w:rsidRPr="00571489" w:rsidRDefault="00E052A4" w:rsidP="00E05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E052A4" w:rsidRPr="00571489" w:rsidRDefault="00E052A4" w:rsidP="00E052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052A4" w:rsidRPr="00571489" w:rsidRDefault="00E052A4" w:rsidP="00E052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052A4" w:rsidRDefault="00E052A4" w:rsidP="00E052A4"/>
    <w:p w:rsidR="006C481B" w:rsidRDefault="006C481B"/>
    <w:sectPr w:rsidR="006C481B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A03" w:rsidRDefault="00E052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6A03" w:rsidRDefault="00E0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A03" w:rsidRDefault="00E052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66A03" w:rsidRDefault="00E052A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O52miintjnA0laoSwrNcSqQi1naNLk7eIybNy/vfJx46dkDyGd9nJkZ1B+TQTaTq2eUdGyQIVs1l8nIPJa2URg==" w:salt="qgaE1++pUpf+R/yuM7mPY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4"/>
    <w:rsid w:val="006C481B"/>
    <w:rsid w:val="00E0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190D5"/>
  <w15:chartTrackingRefBased/>
  <w15:docId w15:val="{A1D8011F-C4EE-4815-A1D9-FFB0C3EA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05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52A4"/>
  </w:style>
  <w:style w:type="character" w:styleId="PageNumber">
    <w:name w:val="page number"/>
    <w:basedOn w:val="DefaultParagraphFont"/>
    <w:semiHidden/>
    <w:rsid w:val="00E05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768</Words>
  <Characters>4383</Characters>
  <Application>Microsoft Office Word</Application>
  <DocSecurity>8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Bundy, Eric</dc:creator>
  <cp:keywords/>
  <dc:description/>
  <cp:lastModifiedBy>Bundy, Eric</cp:lastModifiedBy>
  <cp:revision>1</cp:revision>
  <dcterms:created xsi:type="dcterms:W3CDTF">2020-04-03T15:09:00Z</dcterms:created>
  <dcterms:modified xsi:type="dcterms:W3CDTF">2020-04-03T15:13:00Z</dcterms:modified>
</cp:coreProperties>
</file>