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14:paraId="6E039BBE" w14:textId="77777777" w:rsidTr="00C86166">
        <w:trPr>
          <w:jc w:val="center"/>
        </w:trPr>
        <w:tc>
          <w:tcPr>
            <w:tcW w:w="10885" w:type="dxa"/>
            <w:gridSpan w:val="2"/>
            <w:shd w:val="clear" w:color="auto" w:fill="8EAADB" w:themeFill="accent5" w:themeFillTint="99"/>
          </w:tcPr>
          <w:p w14:paraId="2C7A61B8" w14:textId="77777777"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14:paraId="029AFE4F" w14:textId="77777777" w:rsidTr="00C86166">
        <w:trPr>
          <w:jc w:val="center"/>
        </w:trPr>
        <w:tc>
          <w:tcPr>
            <w:tcW w:w="1987" w:type="dxa"/>
            <w:shd w:val="clear" w:color="auto" w:fill="8EAADB" w:themeFill="accent5" w:themeFillTint="99"/>
          </w:tcPr>
          <w:p w14:paraId="1B7AC84E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14:paraId="50630A9D" w14:textId="287ECF19" w:rsidR="00C12689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Student Success Alliance</w:t>
            </w:r>
          </w:p>
        </w:tc>
      </w:tr>
      <w:tr w:rsidR="00C12689" w:rsidRPr="002A5A26" w14:paraId="12E4449D" w14:textId="77777777" w:rsidTr="00C86166">
        <w:trPr>
          <w:jc w:val="center"/>
        </w:trPr>
        <w:tc>
          <w:tcPr>
            <w:tcW w:w="1987" w:type="dxa"/>
            <w:shd w:val="clear" w:color="auto" w:fill="8EAADB" w:themeFill="accent5" w:themeFillTint="99"/>
          </w:tcPr>
          <w:p w14:paraId="0F1AC4F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14:paraId="1101F36D" w14:textId="7BA1BB4E" w:rsidR="00C12689" w:rsidRPr="002A5A26" w:rsidRDefault="001F7DCE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September 1, 2023</w:t>
            </w:r>
          </w:p>
        </w:tc>
      </w:tr>
      <w:tr w:rsidR="00C12689" w:rsidRPr="002A5A26" w14:paraId="7E3EB4F2" w14:textId="77777777" w:rsidTr="00C86166">
        <w:trPr>
          <w:jc w:val="center"/>
        </w:trPr>
        <w:tc>
          <w:tcPr>
            <w:tcW w:w="1987" w:type="dxa"/>
            <w:shd w:val="clear" w:color="auto" w:fill="8EAADB" w:themeFill="accent5" w:themeFillTint="99"/>
          </w:tcPr>
          <w:p w14:paraId="5A28EE5C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14:paraId="6F4D2985" w14:textId="2B751873" w:rsidR="00C12689" w:rsidRPr="002A5A26" w:rsidRDefault="001F7DCE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4:00 pm</w:t>
            </w:r>
          </w:p>
        </w:tc>
      </w:tr>
      <w:tr w:rsidR="00C12689" w:rsidRPr="002A5A26" w14:paraId="21EFBC3C" w14:textId="77777777" w:rsidTr="00C86166">
        <w:trPr>
          <w:jc w:val="center"/>
        </w:trPr>
        <w:tc>
          <w:tcPr>
            <w:tcW w:w="1987" w:type="dxa"/>
            <w:shd w:val="clear" w:color="auto" w:fill="8EAADB" w:themeFill="accent5" w:themeFillTint="99"/>
          </w:tcPr>
          <w:p w14:paraId="46B09BD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14:paraId="0056EDDC" w14:textId="532961A2" w:rsidR="00C12689" w:rsidRPr="002A5A26" w:rsidRDefault="001F7DCE" w:rsidP="001C0BB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Zoom - </w:t>
            </w:r>
          </w:p>
        </w:tc>
      </w:tr>
    </w:tbl>
    <w:p w14:paraId="0514FCD4" w14:textId="77777777"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14:paraId="2D99CC4B" w14:textId="77777777" w:rsidTr="00C86166">
        <w:trPr>
          <w:jc w:val="center"/>
        </w:trPr>
        <w:tc>
          <w:tcPr>
            <w:tcW w:w="2181" w:type="dxa"/>
            <w:gridSpan w:val="2"/>
            <w:shd w:val="clear" w:color="auto" w:fill="8EAADB" w:themeFill="accent5" w:themeFillTint="99"/>
          </w:tcPr>
          <w:p w14:paraId="1134074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14:paraId="140782AA" w14:textId="3A999E96" w:rsidR="00C12689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7F2C67C1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14:paraId="65955990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016803ED" w14:textId="77777777" w:rsidTr="00C86166">
        <w:trPr>
          <w:jc w:val="center"/>
        </w:trPr>
        <w:tc>
          <w:tcPr>
            <w:tcW w:w="8640" w:type="dxa"/>
            <w:gridSpan w:val="9"/>
            <w:shd w:val="clear" w:color="auto" w:fill="8EAADB" w:themeFill="accent5" w:themeFillTint="99"/>
          </w:tcPr>
          <w:p w14:paraId="003F3111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8EAADB" w:themeFill="accent5" w:themeFillTint="99"/>
          </w:tcPr>
          <w:p w14:paraId="134A0829" w14:textId="77777777"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14:paraId="1A27BC1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14:paraId="303E9C98" w14:textId="77777777" w:rsidTr="00D73E76">
        <w:trPr>
          <w:jc w:val="center"/>
        </w:trPr>
        <w:tc>
          <w:tcPr>
            <w:tcW w:w="473" w:type="dxa"/>
          </w:tcPr>
          <w:p w14:paraId="0E6B55E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46CB2A6F" w14:textId="722D1522" w:rsidR="00C12689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  <w:tc>
          <w:tcPr>
            <w:tcW w:w="360" w:type="dxa"/>
          </w:tcPr>
          <w:p w14:paraId="7B27BF9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3EEE786C" w14:textId="793275F6" w:rsidR="00C12689" w:rsidRPr="002A5A26" w:rsidRDefault="001F7DCE" w:rsidP="00F03A0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14:paraId="5D8E9C4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30E2FDA" w14:textId="42826CFB" w:rsidR="00C12689" w:rsidRPr="002A5A26" w:rsidRDefault="001F7DCE" w:rsidP="001F29BA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Deanna Heier</w:t>
            </w:r>
          </w:p>
        </w:tc>
        <w:tc>
          <w:tcPr>
            <w:tcW w:w="360" w:type="dxa"/>
          </w:tcPr>
          <w:p w14:paraId="124E92CB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6B622BFE" w14:textId="04546E4B" w:rsidR="00C12689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Lindsey Holmes</w:t>
            </w:r>
          </w:p>
        </w:tc>
      </w:tr>
      <w:tr w:rsidR="00C12689" w:rsidRPr="002A5A26" w14:paraId="06D1918E" w14:textId="77777777" w:rsidTr="00D73E76">
        <w:trPr>
          <w:jc w:val="center"/>
        </w:trPr>
        <w:tc>
          <w:tcPr>
            <w:tcW w:w="473" w:type="dxa"/>
          </w:tcPr>
          <w:p w14:paraId="6D0A4DA8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3F520916" w14:textId="778F2ED1" w:rsidR="00C12689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14:paraId="49336FED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5559B641" w14:textId="50E06575" w:rsidR="00C12689" w:rsidRPr="002A5A26" w:rsidRDefault="001F7DCE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Jo Harrington</w:t>
            </w:r>
          </w:p>
        </w:tc>
        <w:tc>
          <w:tcPr>
            <w:tcW w:w="337" w:type="dxa"/>
          </w:tcPr>
          <w:p w14:paraId="6DB1CFAD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5979078C" w14:textId="2D912791" w:rsidR="00C12689" w:rsidRPr="002A5A26" w:rsidRDefault="001F7DCE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Brandon Steinert</w:t>
            </w:r>
          </w:p>
        </w:tc>
        <w:tc>
          <w:tcPr>
            <w:tcW w:w="360" w:type="dxa"/>
          </w:tcPr>
          <w:p w14:paraId="13236EB0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515A0DD5" w14:textId="3A7E33EF" w:rsidR="00C12689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Judy Jacobs</w:t>
            </w:r>
          </w:p>
        </w:tc>
      </w:tr>
      <w:tr w:rsidR="00923AEB" w:rsidRPr="002A5A26" w14:paraId="058CB292" w14:textId="77777777" w:rsidTr="00D73E76">
        <w:trPr>
          <w:jc w:val="center"/>
        </w:trPr>
        <w:tc>
          <w:tcPr>
            <w:tcW w:w="473" w:type="dxa"/>
          </w:tcPr>
          <w:p w14:paraId="30C99AA7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413EB6A2" w14:textId="0362DC50" w:rsidR="00923AEB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Christy Huslig</w:t>
            </w:r>
          </w:p>
        </w:tc>
        <w:tc>
          <w:tcPr>
            <w:tcW w:w="360" w:type="dxa"/>
          </w:tcPr>
          <w:p w14:paraId="1DF14703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4C3DEF9E" w14:textId="09FC5142" w:rsidR="00923AEB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Nolan Esfeld</w:t>
            </w:r>
          </w:p>
        </w:tc>
        <w:tc>
          <w:tcPr>
            <w:tcW w:w="337" w:type="dxa"/>
          </w:tcPr>
          <w:p w14:paraId="7F1E5CB5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4AD78390" w14:textId="2D46CEFC" w:rsidR="00923AEB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360" w:type="dxa"/>
          </w:tcPr>
          <w:p w14:paraId="48DF163C" w14:textId="77777777" w:rsidR="00923AEB" w:rsidRPr="002A5A26" w:rsidRDefault="00923AEB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3164DD5B" w14:textId="6B981E51" w:rsidR="00923AEB" w:rsidRPr="002A5A26" w:rsidRDefault="001F7DCE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Lee Miller</w:t>
            </w:r>
          </w:p>
        </w:tc>
      </w:tr>
      <w:tr w:rsidR="00C12689" w:rsidRPr="002A5A26" w14:paraId="211A04AC" w14:textId="77777777" w:rsidTr="00C86166">
        <w:trPr>
          <w:jc w:val="center"/>
        </w:trPr>
        <w:tc>
          <w:tcPr>
            <w:tcW w:w="10980" w:type="dxa"/>
            <w:gridSpan w:val="11"/>
            <w:shd w:val="clear" w:color="auto" w:fill="8EAADB" w:themeFill="accent5" w:themeFillTint="99"/>
          </w:tcPr>
          <w:p w14:paraId="01AB3B99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14:paraId="1D910B22" w14:textId="77777777" w:rsidTr="00D73E76">
        <w:trPr>
          <w:jc w:val="center"/>
        </w:trPr>
        <w:tc>
          <w:tcPr>
            <w:tcW w:w="473" w:type="dxa"/>
          </w:tcPr>
          <w:p w14:paraId="7E31F4C7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14:paraId="5D887346" w14:textId="437F8934" w:rsidR="00C12689" w:rsidRPr="002A5A26" w:rsidRDefault="00883B43" w:rsidP="00B5354D">
            <w:pPr>
              <w:rPr>
                <w:rFonts w:ascii="Arial Narrow" w:hAnsi="Arial Narrow" w:cstheme="minorHAnsi"/>
              </w:rPr>
            </w:pPr>
            <w:r w:rsidRPr="00C5255E">
              <w:rPr>
                <w:rFonts w:ascii="Arial Narrow" w:hAnsi="Arial Narrow" w:cstheme="minorHAnsi"/>
              </w:rPr>
              <w:t>Qiaoyu Feng</w:t>
            </w:r>
            <w:r w:rsidR="00C5255E">
              <w:rPr>
                <w:rFonts w:ascii="Arial Narrow" w:hAnsi="Arial Narrow" w:cstheme="minorHAnsi"/>
              </w:rPr>
              <w:t xml:space="preserve"> - FHSU</w:t>
            </w:r>
          </w:p>
        </w:tc>
        <w:tc>
          <w:tcPr>
            <w:tcW w:w="360" w:type="dxa"/>
          </w:tcPr>
          <w:p w14:paraId="56BB1D5E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14:paraId="6362904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14:paraId="57464B5C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14:paraId="3EC5F884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14:paraId="4BDBAF9A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14:paraId="45EC8402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14:paraId="50DE7EA9" w14:textId="77777777" w:rsidTr="00C8616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8EAADB" w:themeFill="accent5" w:themeFillTint="99"/>
          </w:tcPr>
          <w:p w14:paraId="6064D8FD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8EAADB" w:themeFill="accent5" w:themeFillTint="99"/>
          </w:tcPr>
          <w:p w14:paraId="17E5403F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C12689" w:rsidRPr="002A5A26" w14:paraId="4336D097" w14:textId="77777777" w:rsidTr="00D73E7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14:paraId="02AE0811" w14:textId="77777777" w:rsidR="00B10996" w:rsidRPr="002A5A26" w:rsidRDefault="00B10996" w:rsidP="001E01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9783284" w14:textId="77777777" w:rsidR="00C12689" w:rsidRPr="002A5A26" w:rsidRDefault="00C1268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14:paraId="034BD7FB" w14:textId="77777777" w:rsidTr="00C86166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8EAADB" w:themeFill="accent5" w:themeFillTint="99"/>
          </w:tcPr>
          <w:p w14:paraId="28ED0B25" w14:textId="77777777"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8EAADB" w:themeFill="accent5" w:themeFillTint="99"/>
          </w:tcPr>
          <w:p w14:paraId="28D15F90" w14:textId="77777777"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1B67A7" w:rsidRPr="002A5A26" w14:paraId="7E0B3C3B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FA9624C" w14:textId="429B9BDE" w:rsidR="001B67A7" w:rsidRPr="002A5A26" w:rsidRDefault="00600AA5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Welcome and Introductions</w:t>
            </w:r>
          </w:p>
        </w:tc>
        <w:tc>
          <w:tcPr>
            <w:tcW w:w="1980" w:type="dxa"/>
            <w:shd w:val="clear" w:color="auto" w:fill="auto"/>
          </w:tcPr>
          <w:p w14:paraId="702CB43B" w14:textId="77777777" w:rsidR="001B67A7" w:rsidRPr="002A5A26" w:rsidRDefault="001B67A7" w:rsidP="001B67A7">
            <w:pPr>
              <w:rPr>
                <w:rFonts w:ascii="Arial Narrow" w:hAnsi="Arial Narrow" w:cstheme="minorHAnsi"/>
              </w:rPr>
            </w:pPr>
          </w:p>
        </w:tc>
      </w:tr>
      <w:tr w:rsidR="00D619FC" w:rsidRPr="002A5A26" w14:paraId="6701892A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012ACEE" w14:textId="172C5804" w:rsidR="00D619FC" w:rsidRPr="002A5A26" w:rsidRDefault="0041739E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HLC Site Visit – Oct. 24-25, 2023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14:paraId="3780E5ED" w14:textId="77777777" w:rsidR="00D619FC" w:rsidRPr="002A5A26" w:rsidRDefault="00D619FC" w:rsidP="00D619FC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449AB98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1C343D8F" w14:textId="0FFC0116" w:rsidR="0041739E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SSA Report Q&amp;A</w:t>
            </w:r>
          </w:p>
        </w:tc>
        <w:tc>
          <w:tcPr>
            <w:tcW w:w="1980" w:type="dxa"/>
            <w:shd w:val="clear" w:color="auto" w:fill="auto"/>
          </w:tcPr>
          <w:p w14:paraId="1B2A6613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22BC66AD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40F808D1" w14:textId="51C25DF7" w:rsidR="0041739E" w:rsidRPr="002A5A26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Nuts and Bolts (Where can I find…?)</w:t>
            </w:r>
          </w:p>
        </w:tc>
        <w:tc>
          <w:tcPr>
            <w:tcW w:w="1980" w:type="dxa"/>
            <w:shd w:val="clear" w:color="auto" w:fill="auto"/>
          </w:tcPr>
          <w:p w14:paraId="06771DBC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7C8F31C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30BBC939" w14:textId="289BB6AE" w:rsidR="0041739E" w:rsidRPr="002A5A26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missing?</w:t>
            </w:r>
          </w:p>
        </w:tc>
        <w:tc>
          <w:tcPr>
            <w:tcW w:w="1980" w:type="dxa"/>
            <w:shd w:val="clear" w:color="auto" w:fill="auto"/>
          </w:tcPr>
          <w:p w14:paraId="2F236966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209E5D1B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2F5B3F7" w14:textId="78BC04E7" w:rsidR="0041739E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Charter Development</w:t>
            </w:r>
          </w:p>
        </w:tc>
        <w:tc>
          <w:tcPr>
            <w:tcW w:w="1980" w:type="dxa"/>
            <w:shd w:val="clear" w:color="auto" w:fill="auto"/>
          </w:tcPr>
          <w:p w14:paraId="2705B285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4E431318" w14:textId="77777777" w:rsidTr="00C86166">
        <w:trPr>
          <w:jc w:val="center"/>
        </w:trPr>
        <w:tc>
          <w:tcPr>
            <w:tcW w:w="9000" w:type="dxa"/>
            <w:gridSpan w:val="10"/>
            <w:shd w:val="clear" w:color="auto" w:fill="8EAADB" w:themeFill="accent5" w:themeFillTint="99"/>
          </w:tcPr>
          <w:p w14:paraId="3D454C43" w14:textId="77777777" w:rsidR="0041739E" w:rsidRPr="002A5A26" w:rsidRDefault="0041739E" w:rsidP="0041739E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8EAADB" w:themeFill="accent5" w:themeFillTint="99"/>
          </w:tcPr>
          <w:p w14:paraId="268B6F8C" w14:textId="77777777" w:rsidR="0041739E" w:rsidRPr="002A5A26" w:rsidRDefault="0041739E" w:rsidP="0041739E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41739E" w:rsidRPr="002A5A26" w14:paraId="660FB27C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7E405343" w14:textId="77777777" w:rsidR="0041739E" w:rsidRPr="002A5A26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04C71F7D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73F08EA8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33F221B" w14:textId="77777777" w:rsidR="0041739E" w:rsidRPr="002A5A26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280C1E3B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49EF94E6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E9DAFF9" w14:textId="77777777" w:rsidR="0041739E" w:rsidRPr="002A5A26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3274E7DB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71769789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07301B51" w14:textId="77777777" w:rsidR="0041739E" w:rsidRPr="002A5A26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5B94AB25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  <w:tr w:rsidR="0041739E" w:rsidRPr="002A5A26" w14:paraId="5BCD7510" w14:textId="77777777" w:rsidTr="00D73E76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14:paraId="6DA04E97" w14:textId="77777777" w:rsidR="0041739E" w:rsidRPr="002A5A26" w:rsidRDefault="0041739E" w:rsidP="0041739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14:paraId="39F3DF62" w14:textId="77777777" w:rsidR="0041739E" w:rsidRPr="002A5A26" w:rsidRDefault="0041739E" w:rsidP="0041739E">
            <w:pPr>
              <w:rPr>
                <w:rFonts w:ascii="Arial Narrow" w:hAnsi="Arial Narrow" w:cstheme="minorHAnsi"/>
              </w:rPr>
            </w:pPr>
          </w:p>
        </w:tc>
      </w:tr>
    </w:tbl>
    <w:p w14:paraId="7410C512" w14:textId="77777777"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14:paraId="426530B6" w14:textId="73180F48" w:rsidR="00003BAE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A5A26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14:paraId="4D52BCED" w14:textId="77777777" w:rsidR="00C86166" w:rsidRPr="00C86166" w:rsidRDefault="00C86166" w:rsidP="00C8616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4"/>
          <w:szCs w:val="14"/>
        </w:rPr>
      </w:pPr>
      <w:r w:rsidRPr="00C86166">
        <w:rPr>
          <w:rFonts w:asciiTheme="minorHAnsi" w:hAnsiTheme="minorHAnsi" w:cstheme="minorHAnsi"/>
          <w:b/>
          <w:bCs/>
          <w:i/>
          <w:iCs/>
          <w:color w:val="0070C0"/>
          <w:sz w:val="14"/>
          <w:szCs w:val="14"/>
        </w:rPr>
        <w:t>ENDS: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C86166" w:rsidRPr="000B0038" w14:paraId="39B741B7" w14:textId="77777777" w:rsidTr="00C86166">
        <w:tc>
          <w:tcPr>
            <w:tcW w:w="2965" w:type="dxa"/>
          </w:tcPr>
          <w:p w14:paraId="7A26AFED" w14:textId="77777777" w:rsidR="00C86166" w:rsidRPr="000B0038" w:rsidRDefault="00C86166" w:rsidP="009F5AFD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39382384" w14:textId="77777777" w:rsidR="00C86166" w:rsidRPr="000B0038" w:rsidRDefault="00C86166" w:rsidP="009F5AFD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C86166" w:rsidRPr="000B0038" w14:paraId="6FA1111C" w14:textId="77777777" w:rsidTr="00C86166">
        <w:tc>
          <w:tcPr>
            <w:tcW w:w="2965" w:type="dxa"/>
          </w:tcPr>
          <w:p w14:paraId="4660DD40" w14:textId="77777777" w:rsidR="00C86166" w:rsidRPr="000B0038" w:rsidRDefault="00C86166" w:rsidP="009F5AF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0D14BCF1" w14:textId="77777777" w:rsidR="00C86166" w:rsidRPr="000B0038" w:rsidRDefault="00C86166" w:rsidP="009F5AFD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C86166" w:rsidRPr="000B0038" w14:paraId="1762545F" w14:textId="77777777" w:rsidTr="00C86166">
        <w:tc>
          <w:tcPr>
            <w:tcW w:w="2965" w:type="dxa"/>
          </w:tcPr>
          <w:p w14:paraId="111A5BC8" w14:textId="77777777" w:rsidR="00C86166" w:rsidRPr="000B0038" w:rsidRDefault="00C86166" w:rsidP="009F5AF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3B3FBDD4" w14:textId="77777777" w:rsidR="00C86166" w:rsidRPr="000B0038" w:rsidRDefault="00C86166" w:rsidP="009F5AF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C86166" w:rsidRPr="000B0038" w14:paraId="37850CBE" w14:textId="77777777" w:rsidTr="00C86166">
        <w:tc>
          <w:tcPr>
            <w:tcW w:w="2965" w:type="dxa"/>
          </w:tcPr>
          <w:p w14:paraId="324B78A2" w14:textId="77777777" w:rsidR="00C86166" w:rsidRPr="000B0038" w:rsidRDefault="00C86166" w:rsidP="009F5AFD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145FBA91" w14:textId="77777777" w:rsidR="00C86166" w:rsidRPr="000B0038" w:rsidRDefault="00C86166" w:rsidP="009F5AFD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C86166" w:rsidRPr="000B0038" w14:paraId="721E566D" w14:textId="77777777" w:rsidTr="00C86166">
        <w:tc>
          <w:tcPr>
            <w:tcW w:w="2965" w:type="dxa"/>
          </w:tcPr>
          <w:p w14:paraId="0646941E" w14:textId="77777777" w:rsidR="00C86166" w:rsidRPr="000B0038" w:rsidRDefault="00C86166" w:rsidP="009F5AFD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5CACF420" w14:textId="77777777" w:rsidR="00C86166" w:rsidRPr="000B0038" w:rsidRDefault="00C86166" w:rsidP="009F5AFD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10E67588" w14:textId="77777777" w:rsidR="00C86166" w:rsidRPr="000B0038" w:rsidRDefault="00C86166" w:rsidP="00C86166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7437A577" w14:textId="77777777" w:rsidR="00C86166" w:rsidRPr="00573523" w:rsidRDefault="00C86166" w:rsidP="00C8616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4"/>
          <w:szCs w:val="14"/>
        </w:rPr>
      </w:pPr>
      <w:r w:rsidRPr="00573523">
        <w:rPr>
          <w:rFonts w:asciiTheme="minorHAnsi" w:hAnsiTheme="minorHAnsi" w:cstheme="minorHAnsi"/>
          <w:b/>
          <w:bCs/>
          <w:i/>
          <w:iCs/>
          <w:color w:val="0070C0"/>
          <w:sz w:val="14"/>
          <w:szCs w:val="14"/>
        </w:rPr>
        <w:t xml:space="preserve">Barton Core Priorities/Strategic Plan Goals </w:t>
      </w:r>
    </w:p>
    <w:p w14:paraId="15D3B5E0" w14:textId="77777777" w:rsidR="00C86166" w:rsidRPr="00573523" w:rsidRDefault="00C86166" w:rsidP="00C86166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14:paraId="75F51EB9" w14:textId="77777777" w:rsidR="00C86166" w:rsidRPr="00573523" w:rsidRDefault="00C86166" w:rsidP="00C86166">
      <w:pPr>
        <w:rPr>
          <w:rFonts w:asciiTheme="minorHAnsi" w:hAnsiTheme="minorHAnsi" w:cstheme="minorHAnsi"/>
          <w:b/>
          <w:i/>
          <w:sz w:val="14"/>
          <w:szCs w:val="14"/>
        </w:rPr>
      </w:pPr>
      <w:r w:rsidRPr="00573523">
        <w:rPr>
          <w:rFonts w:asciiTheme="minorHAnsi" w:hAnsiTheme="minorHAnsi" w:cstheme="minorHAnsi"/>
          <w:b/>
          <w:i/>
          <w:sz w:val="14"/>
          <w:szCs w:val="14"/>
        </w:rPr>
        <w:t>Drive Student Success</w:t>
      </w:r>
    </w:p>
    <w:p w14:paraId="57A8A2EE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1. Advance student entry, reentry, retention and completion strategies.</w:t>
      </w:r>
    </w:p>
    <w:p w14:paraId="7B7F6AE2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2. Commit to excellence in teaching and learning.</w:t>
      </w:r>
    </w:p>
    <w:p w14:paraId="62346BEA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</w:p>
    <w:p w14:paraId="101CEE1E" w14:textId="77777777" w:rsidR="00C86166" w:rsidRPr="00573523" w:rsidRDefault="00C86166" w:rsidP="00C86166">
      <w:pPr>
        <w:rPr>
          <w:rFonts w:asciiTheme="minorHAnsi" w:hAnsiTheme="minorHAnsi" w:cstheme="minorHAnsi"/>
          <w:b/>
          <w:i/>
          <w:sz w:val="14"/>
          <w:szCs w:val="14"/>
        </w:rPr>
      </w:pPr>
      <w:r w:rsidRPr="00573523">
        <w:rPr>
          <w:rFonts w:asciiTheme="minorHAnsi" w:hAnsiTheme="minorHAnsi" w:cstheme="minorHAnsi"/>
          <w:b/>
          <w:i/>
          <w:sz w:val="14"/>
          <w:szCs w:val="14"/>
        </w:rPr>
        <w:t>Cultivate Community Engagement</w:t>
      </w:r>
    </w:p>
    <w:p w14:paraId="40E79CE9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3. Expand partnerships across the institution.</w:t>
      </w:r>
    </w:p>
    <w:p w14:paraId="107B7056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4. Reinforce public recognition of Barton Community College.</w:t>
      </w:r>
    </w:p>
    <w:p w14:paraId="6A9156FA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5. Foster a climate of inclusivity so students, employees, and communities are welcomed, supported, and valued for their contributions.</w:t>
      </w:r>
    </w:p>
    <w:p w14:paraId="64C29673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</w:p>
    <w:p w14:paraId="1812AD9F" w14:textId="77777777" w:rsidR="00C86166" w:rsidRPr="00573523" w:rsidRDefault="00C86166" w:rsidP="00C86166">
      <w:pPr>
        <w:rPr>
          <w:rFonts w:asciiTheme="minorHAnsi" w:hAnsiTheme="minorHAnsi" w:cstheme="minorHAnsi"/>
          <w:b/>
          <w:i/>
          <w:sz w:val="14"/>
          <w:szCs w:val="14"/>
        </w:rPr>
      </w:pPr>
      <w:r w:rsidRPr="00573523">
        <w:rPr>
          <w:rFonts w:asciiTheme="minorHAnsi" w:hAnsiTheme="minorHAnsi" w:cstheme="minorHAnsi"/>
          <w:b/>
          <w:i/>
          <w:sz w:val="14"/>
          <w:szCs w:val="14"/>
        </w:rPr>
        <w:t>Emphasize Institutional Effectiveness</w:t>
      </w:r>
    </w:p>
    <w:p w14:paraId="1F9B5932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6. Develop, enhance, and align business processes.</w:t>
      </w:r>
    </w:p>
    <w:p w14:paraId="25B9A1FE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7. Manifest an environment that supports the mission of the college.</w:t>
      </w:r>
    </w:p>
    <w:p w14:paraId="5D88440B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</w:p>
    <w:p w14:paraId="4FA751BB" w14:textId="77777777" w:rsidR="00C86166" w:rsidRPr="00573523" w:rsidRDefault="00C86166" w:rsidP="00C86166">
      <w:pPr>
        <w:rPr>
          <w:rFonts w:asciiTheme="minorHAnsi" w:hAnsiTheme="minorHAnsi" w:cstheme="minorHAnsi"/>
          <w:b/>
          <w:i/>
          <w:sz w:val="14"/>
          <w:szCs w:val="14"/>
        </w:rPr>
      </w:pPr>
      <w:r w:rsidRPr="00573523">
        <w:rPr>
          <w:rFonts w:asciiTheme="minorHAnsi" w:hAnsiTheme="minorHAnsi" w:cstheme="minorHAnsi"/>
          <w:b/>
          <w:i/>
          <w:sz w:val="14"/>
          <w:szCs w:val="14"/>
        </w:rPr>
        <w:t>Optimize Employee Experience</w:t>
      </w:r>
    </w:p>
    <w:p w14:paraId="60F756D0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8. Promote an environment that recognizes and supports employee engagement, innovation, collaboration, and growth.</w:t>
      </w:r>
    </w:p>
    <w:p w14:paraId="0BCA4846" w14:textId="77777777" w:rsidR="00C86166" w:rsidRPr="00573523" w:rsidRDefault="00C86166" w:rsidP="00C86166">
      <w:pPr>
        <w:rPr>
          <w:rFonts w:asciiTheme="minorHAnsi" w:hAnsiTheme="minorHAnsi" w:cstheme="minorHAnsi"/>
          <w:sz w:val="14"/>
          <w:szCs w:val="14"/>
        </w:rPr>
      </w:pPr>
      <w:r w:rsidRPr="00573523">
        <w:rPr>
          <w:rFonts w:asciiTheme="minorHAnsi" w:hAnsiTheme="minorHAnsi" w:cstheme="minorHAnsi"/>
          <w:sz w:val="14"/>
          <w:szCs w:val="14"/>
        </w:rPr>
        <w:t>9. Develop, enhance, and align business human resource processes.</w:t>
      </w:r>
    </w:p>
    <w:p w14:paraId="7D0F418D" w14:textId="77777777" w:rsidR="00C86166" w:rsidRPr="002A5A26" w:rsidRDefault="00C86166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</w:p>
    <w:sectPr w:rsidR="00C86166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A3965" w14:textId="77777777" w:rsidR="00130F57" w:rsidRDefault="00130F57" w:rsidP="003C607E">
      <w:r>
        <w:separator/>
      </w:r>
    </w:p>
  </w:endnote>
  <w:endnote w:type="continuationSeparator" w:id="0">
    <w:p w14:paraId="3A3E76C4" w14:textId="77777777" w:rsidR="00130F57" w:rsidRDefault="00130F57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6853" w14:textId="77777777" w:rsidR="00130F57" w:rsidRDefault="00130F57" w:rsidP="003C607E">
      <w:r>
        <w:separator/>
      </w:r>
    </w:p>
  </w:footnote>
  <w:footnote w:type="continuationSeparator" w:id="0">
    <w:p w14:paraId="17D196B5" w14:textId="77777777" w:rsidR="00130F57" w:rsidRDefault="00130F57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 w15:restartNumberingAfterBreak="0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1652F"/>
    <w:rsid w:val="000311F6"/>
    <w:rsid w:val="000315C4"/>
    <w:rsid w:val="0003435C"/>
    <w:rsid w:val="00035ADD"/>
    <w:rsid w:val="00043835"/>
    <w:rsid w:val="00057203"/>
    <w:rsid w:val="0006184A"/>
    <w:rsid w:val="00064D6D"/>
    <w:rsid w:val="00065441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0F57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94249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DCE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64BBE"/>
    <w:rsid w:val="00270C70"/>
    <w:rsid w:val="00272E72"/>
    <w:rsid w:val="00291BD9"/>
    <w:rsid w:val="002A0C74"/>
    <w:rsid w:val="002A5A26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22C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0FCF"/>
    <w:rsid w:val="003F109B"/>
    <w:rsid w:val="003F1EE1"/>
    <w:rsid w:val="003F24F8"/>
    <w:rsid w:val="003F6425"/>
    <w:rsid w:val="00412067"/>
    <w:rsid w:val="00415892"/>
    <w:rsid w:val="0041739E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0AA5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90843"/>
    <w:rsid w:val="007B1406"/>
    <w:rsid w:val="007B1E20"/>
    <w:rsid w:val="007B40CC"/>
    <w:rsid w:val="007C7631"/>
    <w:rsid w:val="007D0296"/>
    <w:rsid w:val="007D63A4"/>
    <w:rsid w:val="007E16EC"/>
    <w:rsid w:val="007F1268"/>
    <w:rsid w:val="00813067"/>
    <w:rsid w:val="00815235"/>
    <w:rsid w:val="0082086D"/>
    <w:rsid w:val="0084063C"/>
    <w:rsid w:val="0087188D"/>
    <w:rsid w:val="00883B43"/>
    <w:rsid w:val="00887652"/>
    <w:rsid w:val="008920F4"/>
    <w:rsid w:val="008A0CA4"/>
    <w:rsid w:val="008A5FE8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D43A6"/>
    <w:rsid w:val="009E78EA"/>
    <w:rsid w:val="009F3C2B"/>
    <w:rsid w:val="009F5627"/>
    <w:rsid w:val="00A06D82"/>
    <w:rsid w:val="00A1200E"/>
    <w:rsid w:val="00A27F16"/>
    <w:rsid w:val="00A37055"/>
    <w:rsid w:val="00A425A0"/>
    <w:rsid w:val="00A426E2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63E04"/>
    <w:rsid w:val="00B75CE7"/>
    <w:rsid w:val="00B7693B"/>
    <w:rsid w:val="00B8204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17818"/>
    <w:rsid w:val="00C2378D"/>
    <w:rsid w:val="00C36C93"/>
    <w:rsid w:val="00C43636"/>
    <w:rsid w:val="00C5176B"/>
    <w:rsid w:val="00C5255E"/>
    <w:rsid w:val="00C60060"/>
    <w:rsid w:val="00C61F01"/>
    <w:rsid w:val="00C7023B"/>
    <w:rsid w:val="00C811E8"/>
    <w:rsid w:val="00C851A6"/>
    <w:rsid w:val="00C8616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72E"/>
    <w:rsid w:val="00D53983"/>
    <w:rsid w:val="00D619FC"/>
    <w:rsid w:val="00D61C12"/>
    <w:rsid w:val="00D7372B"/>
    <w:rsid w:val="00D73E76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1894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791B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C86166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A09E-89B1-4ED3-B57E-841FFA68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Joiner, Stephanie</cp:lastModifiedBy>
  <cp:revision>5</cp:revision>
  <cp:lastPrinted>2016-03-30T20:56:00Z</cp:lastPrinted>
  <dcterms:created xsi:type="dcterms:W3CDTF">2022-08-31T18:50:00Z</dcterms:created>
  <dcterms:modified xsi:type="dcterms:W3CDTF">2022-09-01T13:33:00Z</dcterms:modified>
</cp:coreProperties>
</file>