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A71527" w:rsidP="00902166">
            <w:pPr>
              <w:rPr>
                <w:rFonts w:ascii="Arial" w:hAnsi="Arial"/>
              </w:rPr>
            </w:pPr>
            <w:r>
              <w:rPr>
                <w:rFonts w:ascii="Arial" w:hAnsi="Arial"/>
              </w:rPr>
              <w:t xml:space="preserve">Dean’s Council </w:t>
            </w:r>
            <w:r w:rsidR="00902166">
              <w:rPr>
                <w:rFonts w:ascii="Arial" w:hAnsi="Arial"/>
              </w:rPr>
              <w:t>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4D2C37" w:rsidP="00850BDB">
            <w:pPr>
              <w:rPr>
                <w:rFonts w:ascii="Arial" w:hAnsi="Arial"/>
              </w:rPr>
            </w:pPr>
            <w:r>
              <w:rPr>
                <w:rFonts w:ascii="Arial" w:hAnsi="Arial"/>
              </w:rPr>
              <w:t>Tuesday, May 19, 2020</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8D46BA" w:rsidP="000814EB">
            <w:pPr>
              <w:rPr>
                <w:rFonts w:ascii="Arial" w:hAnsi="Arial"/>
              </w:rPr>
            </w:pPr>
            <w:r>
              <w:rPr>
                <w:rFonts w:ascii="Arial" w:hAnsi="Arial"/>
              </w:rPr>
              <w:t>3:00-4:30p.m.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E52558" w:rsidP="00E42146">
            <w:pPr>
              <w:rPr>
                <w:rFonts w:ascii="Arial" w:hAnsi="Arial"/>
              </w:rPr>
            </w:pPr>
            <w:r>
              <w:rPr>
                <w:rFonts w:ascii="Arial" w:hAnsi="Arial"/>
              </w:rPr>
              <w:t>Denise Schreiber</w:t>
            </w:r>
            <w:r w:rsidR="00612DDC">
              <w:rPr>
                <w:rFonts w:ascii="Arial" w:hAnsi="Arial"/>
              </w:rPr>
              <w:t xml:space="preserve"> </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084428">
            <w:pPr>
              <w:rPr>
                <w:rFonts w:ascii="Arial" w:hAnsi="Arial"/>
              </w:rPr>
            </w:pP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084428" w:rsidP="00007179">
            <w:pPr>
              <w:rPr>
                <w:rFonts w:ascii="Arial" w:hAnsi="Arial"/>
              </w:rPr>
            </w:pP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084428">
            <w:pPr>
              <w:rPr>
                <w:rFonts w:ascii="Arial" w:hAnsi="Arial"/>
              </w:rPr>
            </w:pP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084428">
            <w:pPr>
              <w:rPr>
                <w:rFonts w:ascii="Arial" w:hAnsi="Arial"/>
              </w:rPr>
            </w:pP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084428" w:rsidP="00AD633F">
            <w:pPr>
              <w:rPr>
                <w:rFonts w:ascii="Arial" w:hAnsi="Arial"/>
              </w:rPr>
            </w:pPr>
          </w:p>
        </w:tc>
        <w:tc>
          <w:tcPr>
            <w:tcW w:w="2406" w:type="dxa"/>
            <w:gridSpan w:val="2"/>
          </w:tcPr>
          <w:p w:rsidR="00084428" w:rsidRPr="002A2835" w:rsidRDefault="00275572" w:rsidP="00AD633F">
            <w:pPr>
              <w:rPr>
                <w:rFonts w:ascii="Arial" w:hAnsi="Arial"/>
              </w:rPr>
            </w:pPr>
            <w:r>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5B6540" w:rsidTr="007E7757">
        <w:trPr>
          <w:trHeight w:val="1016"/>
        </w:trPr>
        <w:tc>
          <w:tcPr>
            <w:tcW w:w="8905" w:type="dxa"/>
            <w:gridSpan w:val="10"/>
            <w:shd w:val="clear" w:color="auto" w:fill="auto"/>
          </w:tcPr>
          <w:p w:rsidR="00E107C7" w:rsidRDefault="00E107C7" w:rsidP="00446486">
            <w:pPr>
              <w:rPr>
                <w:rFonts w:ascii="Arial" w:hAnsi="Arial"/>
                <w:b/>
              </w:rPr>
            </w:pPr>
          </w:p>
          <w:p w:rsidR="005A268D" w:rsidRPr="00CD100B" w:rsidRDefault="008E39B8" w:rsidP="00446486">
            <w:pPr>
              <w:rPr>
                <w:rFonts w:ascii="Arial" w:hAnsi="Arial"/>
                <w:b/>
              </w:rPr>
            </w:pPr>
            <w:r>
              <w:rPr>
                <w:rFonts w:ascii="Arial" w:hAnsi="Arial"/>
                <w:b/>
              </w:rPr>
              <w:t>VP Top of Mind Topics</w:t>
            </w:r>
          </w:p>
          <w:p w:rsidR="00640852" w:rsidRDefault="00640852" w:rsidP="000A5D70">
            <w:pPr>
              <w:pStyle w:val="ListParagraph"/>
              <w:numPr>
                <w:ilvl w:val="0"/>
                <w:numId w:val="5"/>
              </w:numPr>
              <w:rPr>
                <w:rFonts w:ascii="Arial" w:hAnsi="Arial"/>
                <w:sz w:val="24"/>
                <w:szCs w:val="24"/>
              </w:rPr>
            </w:pPr>
            <w:r>
              <w:rPr>
                <w:rFonts w:ascii="Arial" w:hAnsi="Arial"/>
                <w:sz w:val="24"/>
                <w:szCs w:val="24"/>
              </w:rPr>
              <w:t>Summer Programming</w:t>
            </w:r>
          </w:p>
          <w:p w:rsidR="005269DE" w:rsidRDefault="005269DE" w:rsidP="005269DE">
            <w:pPr>
              <w:pStyle w:val="ListParagraph"/>
              <w:numPr>
                <w:ilvl w:val="1"/>
                <w:numId w:val="5"/>
              </w:numPr>
              <w:rPr>
                <w:rFonts w:ascii="Arial" w:hAnsi="Arial"/>
                <w:sz w:val="24"/>
                <w:szCs w:val="24"/>
              </w:rPr>
            </w:pPr>
            <w:r>
              <w:rPr>
                <w:rFonts w:ascii="Arial" w:hAnsi="Arial"/>
                <w:sz w:val="24"/>
                <w:szCs w:val="24"/>
              </w:rPr>
              <w:t>FR/FL</w:t>
            </w:r>
          </w:p>
          <w:p w:rsidR="00146D5B" w:rsidRPr="00146D5B" w:rsidRDefault="00146D5B" w:rsidP="005269DE">
            <w:pPr>
              <w:pStyle w:val="ListParagraph"/>
              <w:numPr>
                <w:ilvl w:val="1"/>
                <w:numId w:val="5"/>
              </w:numPr>
              <w:rPr>
                <w:rFonts w:ascii="Arial" w:hAnsi="Arial"/>
                <w:color w:val="FF0000"/>
                <w:sz w:val="24"/>
                <w:szCs w:val="24"/>
              </w:rPr>
            </w:pPr>
            <w:r w:rsidRPr="00146D5B">
              <w:rPr>
                <w:rFonts w:ascii="Arial" w:hAnsi="Arial"/>
                <w:color w:val="FF0000"/>
                <w:sz w:val="24"/>
                <w:szCs w:val="24"/>
              </w:rPr>
              <w:t>All classes are liveonline</w:t>
            </w:r>
          </w:p>
          <w:p w:rsidR="005269DE" w:rsidRDefault="005269DE" w:rsidP="005269DE">
            <w:pPr>
              <w:pStyle w:val="ListParagraph"/>
              <w:numPr>
                <w:ilvl w:val="1"/>
                <w:numId w:val="5"/>
              </w:numPr>
              <w:rPr>
                <w:rFonts w:ascii="Arial" w:hAnsi="Arial"/>
                <w:sz w:val="24"/>
                <w:szCs w:val="24"/>
              </w:rPr>
            </w:pPr>
            <w:r>
              <w:rPr>
                <w:rFonts w:ascii="Arial" w:hAnsi="Arial"/>
                <w:sz w:val="24"/>
                <w:szCs w:val="24"/>
              </w:rPr>
              <w:t>BOL</w:t>
            </w:r>
          </w:p>
          <w:p w:rsidR="00146D5B" w:rsidRPr="00146D5B" w:rsidRDefault="00146D5B" w:rsidP="005269DE">
            <w:pPr>
              <w:pStyle w:val="ListParagraph"/>
              <w:numPr>
                <w:ilvl w:val="1"/>
                <w:numId w:val="5"/>
              </w:numPr>
              <w:rPr>
                <w:rFonts w:ascii="Arial" w:hAnsi="Arial"/>
                <w:color w:val="FF0000"/>
                <w:sz w:val="24"/>
                <w:szCs w:val="24"/>
              </w:rPr>
            </w:pPr>
            <w:r w:rsidRPr="00146D5B">
              <w:rPr>
                <w:rFonts w:ascii="Arial" w:hAnsi="Arial"/>
                <w:color w:val="FF0000"/>
                <w:sz w:val="24"/>
                <w:szCs w:val="24"/>
              </w:rPr>
              <w:t>Session 2 is currently behind last year’s enrollment, session is still open for enrollment</w:t>
            </w:r>
          </w:p>
          <w:p w:rsidR="005269DE" w:rsidRDefault="005269DE" w:rsidP="005269DE">
            <w:pPr>
              <w:pStyle w:val="ListParagraph"/>
              <w:numPr>
                <w:ilvl w:val="1"/>
                <w:numId w:val="5"/>
              </w:numPr>
              <w:rPr>
                <w:rFonts w:ascii="Arial" w:hAnsi="Arial"/>
                <w:sz w:val="24"/>
                <w:szCs w:val="24"/>
              </w:rPr>
            </w:pPr>
            <w:r>
              <w:rPr>
                <w:rFonts w:ascii="Arial" w:hAnsi="Arial"/>
                <w:sz w:val="24"/>
                <w:szCs w:val="24"/>
              </w:rPr>
              <w:t>GB</w:t>
            </w:r>
          </w:p>
          <w:p w:rsidR="005269DE" w:rsidRDefault="005269DE" w:rsidP="005269DE">
            <w:pPr>
              <w:pStyle w:val="ListParagraph"/>
              <w:numPr>
                <w:ilvl w:val="2"/>
                <w:numId w:val="5"/>
              </w:numPr>
              <w:rPr>
                <w:rFonts w:ascii="Arial" w:hAnsi="Arial"/>
                <w:sz w:val="24"/>
                <w:szCs w:val="24"/>
              </w:rPr>
            </w:pPr>
            <w:r>
              <w:rPr>
                <w:rFonts w:ascii="Arial" w:hAnsi="Arial"/>
                <w:sz w:val="24"/>
                <w:szCs w:val="24"/>
              </w:rPr>
              <w:t>Prepping Classrooms</w:t>
            </w:r>
            <w:r w:rsidR="009C402E">
              <w:rPr>
                <w:rFonts w:ascii="Arial" w:hAnsi="Arial"/>
                <w:sz w:val="24"/>
                <w:szCs w:val="24"/>
              </w:rPr>
              <w:t xml:space="preserve"> (Social Distancing)</w:t>
            </w:r>
          </w:p>
          <w:p w:rsidR="009C402E" w:rsidRDefault="009C402E" w:rsidP="005269DE">
            <w:pPr>
              <w:pStyle w:val="ListParagraph"/>
              <w:numPr>
                <w:ilvl w:val="2"/>
                <w:numId w:val="5"/>
              </w:numPr>
              <w:rPr>
                <w:rFonts w:ascii="Arial" w:hAnsi="Arial"/>
                <w:sz w:val="24"/>
                <w:szCs w:val="24"/>
              </w:rPr>
            </w:pPr>
            <w:r>
              <w:rPr>
                <w:rFonts w:ascii="Arial" w:hAnsi="Arial"/>
                <w:sz w:val="24"/>
                <w:szCs w:val="24"/>
              </w:rPr>
              <w:t>Masks</w:t>
            </w:r>
          </w:p>
          <w:p w:rsidR="009C402E" w:rsidRDefault="009C402E" w:rsidP="005269DE">
            <w:pPr>
              <w:pStyle w:val="ListParagraph"/>
              <w:numPr>
                <w:ilvl w:val="2"/>
                <w:numId w:val="5"/>
              </w:numPr>
              <w:rPr>
                <w:rFonts w:ascii="Arial" w:hAnsi="Arial"/>
                <w:sz w:val="24"/>
                <w:szCs w:val="24"/>
              </w:rPr>
            </w:pPr>
            <w:r>
              <w:rPr>
                <w:rFonts w:ascii="Arial" w:hAnsi="Arial"/>
                <w:sz w:val="24"/>
                <w:szCs w:val="24"/>
              </w:rPr>
              <w:t>Hand Sanitizer</w:t>
            </w:r>
          </w:p>
          <w:p w:rsidR="009C402E" w:rsidRDefault="009C402E" w:rsidP="005269DE">
            <w:pPr>
              <w:pStyle w:val="ListParagraph"/>
              <w:numPr>
                <w:ilvl w:val="2"/>
                <w:numId w:val="5"/>
              </w:numPr>
              <w:rPr>
                <w:rFonts w:ascii="Arial" w:hAnsi="Arial"/>
                <w:sz w:val="24"/>
                <w:szCs w:val="24"/>
              </w:rPr>
            </w:pPr>
            <w:r>
              <w:rPr>
                <w:rFonts w:ascii="Arial" w:hAnsi="Arial"/>
                <w:sz w:val="24"/>
                <w:szCs w:val="24"/>
              </w:rPr>
              <w:t>Faculty Classroom Management</w:t>
            </w:r>
          </w:p>
          <w:p w:rsidR="00640852" w:rsidRDefault="00640852" w:rsidP="000A5D70">
            <w:pPr>
              <w:pStyle w:val="ListParagraph"/>
              <w:numPr>
                <w:ilvl w:val="0"/>
                <w:numId w:val="5"/>
              </w:numPr>
              <w:rPr>
                <w:rFonts w:ascii="Arial" w:hAnsi="Arial"/>
                <w:sz w:val="24"/>
                <w:szCs w:val="24"/>
              </w:rPr>
            </w:pPr>
            <w:r>
              <w:rPr>
                <w:rFonts w:ascii="Arial" w:hAnsi="Arial"/>
                <w:sz w:val="24"/>
                <w:szCs w:val="24"/>
              </w:rPr>
              <w:t>Fall Programming</w:t>
            </w:r>
          </w:p>
          <w:p w:rsidR="008E39B8" w:rsidRDefault="00640852" w:rsidP="000A5D70">
            <w:pPr>
              <w:pStyle w:val="ListParagraph"/>
              <w:numPr>
                <w:ilvl w:val="0"/>
                <w:numId w:val="5"/>
              </w:numPr>
              <w:rPr>
                <w:rFonts w:ascii="Arial" w:hAnsi="Arial"/>
                <w:sz w:val="24"/>
                <w:szCs w:val="24"/>
              </w:rPr>
            </w:pPr>
            <w:r>
              <w:rPr>
                <w:rFonts w:ascii="Arial" w:hAnsi="Arial"/>
                <w:sz w:val="24"/>
                <w:szCs w:val="24"/>
              </w:rPr>
              <w:t>Budget</w:t>
            </w:r>
          </w:p>
          <w:p w:rsidR="008E39B8" w:rsidRDefault="008E39B8" w:rsidP="000A5D70">
            <w:pPr>
              <w:pStyle w:val="ListParagraph"/>
              <w:numPr>
                <w:ilvl w:val="0"/>
                <w:numId w:val="5"/>
              </w:numPr>
              <w:rPr>
                <w:rFonts w:ascii="Arial" w:hAnsi="Arial"/>
                <w:sz w:val="24"/>
                <w:szCs w:val="24"/>
              </w:rPr>
            </w:pPr>
            <w:r>
              <w:rPr>
                <w:rFonts w:ascii="Arial" w:hAnsi="Arial"/>
                <w:sz w:val="24"/>
                <w:szCs w:val="24"/>
              </w:rPr>
              <w:t>Recruitment</w:t>
            </w:r>
            <w:r w:rsidR="005D7BBB">
              <w:rPr>
                <w:rFonts w:ascii="Arial" w:hAnsi="Arial"/>
                <w:sz w:val="24"/>
                <w:szCs w:val="24"/>
              </w:rPr>
              <w:t xml:space="preserve"> – Academics/Workforce Training</w:t>
            </w:r>
          </w:p>
          <w:p w:rsidR="005D7BBB" w:rsidRPr="00D57A4F" w:rsidRDefault="005D7BBB" w:rsidP="00D57A4F">
            <w:pPr>
              <w:pStyle w:val="ListParagraph"/>
              <w:numPr>
                <w:ilvl w:val="0"/>
                <w:numId w:val="5"/>
              </w:numPr>
              <w:rPr>
                <w:rFonts w:ascii="Arial" w:hAnsi="Arial"/>
                <w:sz w:val="24"/>
                <w:szCs w:val="24"/>
              </w:rPr>
            </w:pPr>
            <w:r>
              <w:rPr>
                <w:rFonts w:ascii="Arial" w:hAnsi="Arial"/>
                <w:sz w:val="24"/>
                <w:szCs w:val="24"/>
              </w:rPr>
              <w:t>Barton Cares</w:t>
            </w:r>
            <w:r w:rsidR="00D57A4F">
              <w:rPr>
                <w:rFonts w:ascii="Arial" w:hAnsi="Arial"/>
                <w:sz w:val="24"/>
                <w:szCs w:val="24"/>
              </w:rPr>
              <w:t xml:space="preserve"> (Students &amp; Faculty)</w:t>
            </w:r>
          </w:p>
          <w:p w:rsidR="00A612ED" w:rsidRDefault="00A612ED" w:rsidP="000A5D70">
            <w:pPr>
              <w:pStyle w:val="ListParagraph"/>
              <w:numPr>
                <w:ilvl w:val="0"/>
                <w:numId w:val="5"/>
              </w:numPr>
              <w:rPr>
                <w:rFonts w:ascii="Arial" w:hAnsi="Arial"/>
                <w:sz w:val="24"/>
                <w:szCs w:val="24"/>
              </w:rPr>
            </w:pPr>
            <w:r>
              <w:rPr>
                <w:rFonts w:ascii="Arial" w:hAnsi="Arial"/>
                <w:sz w:val="24"/>
                <w:szCs w:val="24"/>
              </w:rPr>
              <w:t>LICC – New/Modified Course Worksheets/Faculty Credentials for New Courses</w:t>
            </w:r>
          </w:p>
          <w:p w:rsidR="000A5D70" w:rsidRDefault="000A5D70" w:rsidP="00C12EC1">
            <w:pPr>
              <w:pStyle w:val="ListParagraph"/>
              <w:numPr>
                <w:ilvl w:val="0"/>
                <w:numId w:val="5"/>
              </w:numPr>
              <w:rPr>
                <w:rFonts w:ascii="Arial" w:hAnsi="Arial"/>
                <w:sz w:val="24"/>
                <w:szCs w:val="24"/>
              </w:rPr>
            </w:pPr>
            <w:r>
              <w:rPr>
                <w:rFonts w:ascii="Arial" w:hAnsi="Arial"/>
                <w:sz w:val="24"/>
                <w:szCs w:val="24"/>
              </w:rPr>
              <w:t>High Sch</w:t>
            </w:r>
            <w:r w:rsidR="00A612ED">
              <w:rPr>
                <w:rFonts w:ascii="Arial" w:hAnsi="Arial"/>
                <w:sz w:val="24"/>
                <w:szCs w:val="24"/>
              </w:rPr>
              <w:t>ool Students – Summer Sale (State)/Out-of-State Promotions</w:t>
            </w:r>
          </w:p>
          <w:p w:rsidR="00004545" w:rsidRDefault="000A5D70" w:rsidP="008D11C5">
            <w:pPr>
              <w:pStyle w:val="ListParagraph"/>
              <w:numPr>
                <w:ilvl w:val="0"/>
                <w:numId w:val="5"/>
              </w:numPr>
              <w:rPr>
                <w:rFonts w:ascii="Arial" w:hAnsi="Arial"/>
                <w:sz w:val="24"/>
                <w:szCs w:val="24"/>
              </w:rPr>
            </w:pPr>
            <w:r w:rsidRPr="004228BE">
              <w:rPr>
                <w:rFonts w:ascii="Arial" w:hAnsi="Arial"/>
                <w:sz w:val="24"/>
                <w:szCs w:val="24"/>
              </w:rPr>
              <w:t>Student Evaluations – New Questions</w:t>
            </w:r>
            <w:r w:rsidR="009C402E">
              <w:rPr>
                <w:rFonts w:ascii="Arial" w:hAnsi="Arial"/>
                <w:sz w:val="24"/>
                <w:szCs w:val="24"/>
              </w:rPr>
              <w:t xml:space="preserve"> (Fall)</w:t>
            </w:r>
          </w:p>
          <w:p w:rsidR="00BE303F" w:rsidRPr="00BE303F" w:rsidRDefault="00BE303F" w:rsidP="008D11C5">
            <w:pPr>
              <w:pStyle w:val="ListParagraph"/>
              <w:numPr>
                <w:ilvl w:val="0"/>
                <w:numId w:val="5"/>
              </w:numPr>
              <w:rPr>
                <w:rFonts w:ascii="Arial" w:hAnsi="Arial"/>
                <w:color w:val="FF0000"/>
                <w:sz w:val="24"/>
                <w:szCs w:val="24"/>
              </w:rPr>
            </w:pPr>
            <w:r w:rsidRPr="00BE303F">
              <w:rPr>
                <w:rFonts w:ascii="Arial" w:hAnsi="Arial"/>
                <w:color w:val="FF0000"/>
                <w:sz w:val="24"/>
                <w:szCs w:val="24"/>
              </w:rPr>
              <w:t>Talk to Jeff, when do faculty and Dean’s see student evaluation results?</w:t>
            </w:r>
            <w:bookmarkStart w:id="0" w:name="_GoBack"/>
            <w:bookmarkEnd w:id="0"/>
          </w:p>
          <w:p w:rsidR="009C402E" w:rsidRPr="004228BE" w:rsidRDefault="009C402E" w:rsidP="008D11C5">
            <w:pPr>
              <w:pStyle w:val="ListParagraph"/>
              <w:numPr>
                <w:ilvl w:val="0"/>
                <w:numId w:val="5"/>
              </w:numPr>
              <w:rPr>
                <w:rFonts w:ascii="Arial" w:hAnsi="Arial"/>
                <w:sz w:val="24"/>
                <w:szCs w:val="24"/>
              </w:rPr>
            </w:pPr>
            <w:r>
              <w:rPr>
                <w:rFonts w:ascii="Arial" w:hAnsi="Arial"/>
                <w:sz w:val="24"/>
                <w:szCs w:val="24"/>
              </w:rPr>
              <w:t>Student Evaluations – Focus on Spring Results</w:t>
            </w:r>
          </w:p>
          <w:p w:rsidR="000A5D70" w:rsidRDefault="00A612ED" w:rsidP="00C12EC1">
            <w:pPr>
              <w:pStyle w:val="ListParagraph"/>
              <w:numPr>
                <w:ilvl w:val="0"/>
                <w:numId w:val="5"/>
              </w:numPr>
              <w:rPr>
                <w:rFonts w:ascii="Arial" w:hAnsi="Arial"/>
                <w:sz w:val="24"/>
                <w:szCs w:val="24"/>
              </w:rPr>
            </w:pPr>
            <w:r>
              <w:rPr>
                <w:rFonts w:ascii="Arial" w:hAnsi="Arial"/>
                <w:sz w:val="24"/>
                <w:szCs w:val="24"/>
              </w:rPr>
              <w:t xml:space="preserve">Concourse </w:t>
            </w:r>
            <w:r w:rsidR="000A5D70">
              <w:rPr>
                <w:rFonts w:ascii="Arial" w:hAnsi="Arial"/>
                <w:sz w:val="24"/>
                <w:szCs w:val="24"/>
              </w:rPr>
              <w:t>Training</w:t>
            </w:r>
            <w:r>
              <w:rPr>
                <w:rFonts w:ascii="Arial" w:hAnsi="Arial"/>
                <w:sz w:val="24"/>
                <w:szCs w:val="24"/>
              </w:rPr>
              <w:t>/Implementation</w:t>
            </w:r>
          </w:p>
          <w:p w:rsidR="000A5D70" w:rsidRDefault="00A612ED" w:rsidP="00C12EC1">
            <w:pPr>
              <w:pStyle w:val="ListParagraph"/>
              <w:numPr>
                <w:ilvl w:val="0"/>
                <w:numId w:val="5"/>
              </w:numPr>
              <w:rPr>
                <w:rFonts w:ascii="Arial" w:hAnsi="Arial"/>
                <w:sz w:val="24"/>
                <w:szCs w:val="24"/>
              </w:rPr>
            </w:pPr>
            <w:r>
              <w:rPr>
                <w:rFonts w:ascii="Arial" w:hAnsi="Arial"/>
                <w:sz w:val="24"/>
                <w:szCs w:val="24"/>
              </w:rPr>
              <w:t>OER</w:t>
            </w:r>
          </w:p>
          <w:p w:rsidR="00C42BC0" w:rsidRPr="00C42BC0" w:rsidRDefault="00C42BC0" w:rsidP="00C12EC1">
            <w:pPr>
              <w:pStyle w:val="ListParagraph"/>
              <w:numPr>
                <w:ilvl w:val="0"/>
                <w:numId w:val="5"/>
              </w:numPr>
              <w:rPr>
                <w:rFonts w:ascii="Arial" w:hAnsi="Arial"/>
                <w:color w:val="FF0000"/>
                <w:sz w:val="24"/>
                <w:szCs w:val="24"/>
              </w:rPr>
            </w:pPr>
            <w:r w:rsidRPr="00C42BC0">
              <w:rPr>
                <w:rFonts w:ascii="Arial" w:hAnsi="Arial"/>
                <w:color w:val="FF0000"/>
                <w:sz w:val="24"/>
                <w:szCs w:val="24"/>
              </w:rPr>
              <w:t>Project 5 is complete</w:t>
            </w:r>
          </w:p>
          <w:p w:rsidR="00C42BC0" w:rsidRPr="00C42BC0" w:rsidRDefault="00C42BC0" w:rsidP="00C12EC1">
            <w:pPr>
              <w:pStyle w:val="ListParagraph"/>
              <w:numPr>
                <w:ilvl w:val="0"/>
                <w:numId w:val="5"/>
              </w:numPr>
              <w:rPr>
                <w:rFonts w:ascii="Arial" w:hAnsi="Arial"/>
                <w:color w:val="FF0000"/>
                <w:sz w:val="24"/>
                <w:szCs w:val="24"/>
              </w:rPr>
            </w:pPr>
            <w:r w:rsidRPr="00C42BC0">
              <w:rPr>
                <w:rFonts w:ascii="Arial" w:hAnsi="Arial"/>
                <w:color w:val="FF0000"/>
                <w:sz w:val="24"/>
                <w:szCs w:val="24"/>
              </w:rPr>
              <w:t>Lee has submitted a Pear Review draft</w:t>
            </w:r>
          </w:p>
          <w:p w:rsidR="00C42BC0" w:rsidRPr="00C42BC0" w:rsidRDefault="00C42BC0" w:rsidP="00C12EC1">
            <w:pPr>
              <w:pStyle w:val="ListParagraph"/>
              <w:numPr>
                <w:ilvl w:val="0"/>
                <w:numId w:val="5"/>
              </w:numPr>
              <w:rPr>
                <w:rFonts w:ascii="Arial" w:hAnsi="Arial"/>
                <w:color w:val="FF0000"/>
                <w:sz w:val="24"/>
                <w:szCs w:val="24"/>
              </w:rPr>
            </w:pPr>
            <w:r w:rsidRPr="00C42BC0">
              <w:rPr>
                <w:rFonts w:ascii="Arial" w:hAnsi="Arial"/>
                <w:color w:val="FF0000"/>
                <w:sz w:val="24"/>
                <w:szCs w:val="24"/>
              </w:rPr>
              <w:t>Working on a grant with Johnson County</w:t>
            </w:r>
          </w:p>
          <w:p w:rsidR="0095689F" w:rsidRDefault="0095689F" w:rsidP="00C12EC1">
            <w:pPr>
              <w:pStyle w:val="ListParagraph"/>
              <w:numPr>
                <w:ilvl w:val="0"/>
                <w:numId w:val="5"/>
              </w:numPr>
              <w:rPr>
                <w:rFonts w:ascii="Arial" w:hAnsi="Arial"/>
                <w:sz w:val="24"/>
                <w:szCs w:val="24"/>
              </w:rPr>
            </w:pPr>
            <w:r>
              <w:rPr>
                <w:rFonts w:ascii="Arial" w:hAnsi="Arial"/>
                <w:sz w:val="24"/>
                <w:szCs w:val="24"/>
              </w:rPr>
              <w:t>Substantive Interaction Reviews</w:t>
            </w:r>
            <w:r w:rsidR="009C402E">
              <w:rPr>
                <w:rFonts w:ascii="Arial" w:hAnsi="Arial"/>
                <w:sz w:val="24"/>
                <w:szCs w:val="24"/>
              </w:rPr>
              <w:t xml:space="preserve"> – Handout from Claudia</w:t>
            </w:r>
          </w:p>
          <w:p w:rsidR="00952C7E" w:rsidRDefault="00952C7E" w:rsidP="00C12EC1">
            <w:pPr>
              <w:pStyle w:val="ListParagraph"/>
              <w:numPr>
                <w:ilvl w:val="0"/>
                <w:numId w:val="5"/>
              </w:numPr>
              <w:rPr>
                <w:rFonts w:ascii="Arial" w:hAnsi="Arial"/>
                <w:color w:val="FF0000"/>
                <w:sz w:val="24"/>
                <w:szCs w:val="24"/>
              </w:rPr>
            </w:pPr>
            <w:r>
              <w:rPr>
                <w:rFonts w:ascii="Arial" w:hAnsi="Arial"/>
                <w:color w:val="FF0000"/>
                <w:sz w:val="24"/>
                <w:szCs w:val="24"/>
              </w:rPr>
              <w:t>The Center will run a report once a semester and upon request from the faculty or the supervisor</w:t>
            </w:r>
          </w:p>
          <w:p w:rsidR="00A62794" w:rsidRPr="00A62794" w:rsidRDefault="00A62794" w:rsidP="00C12EC1">
            <w:pPr>
              <w:pStyle w:val="ListParagraph"/>
              <w:numPr>
                <w:ilvl w:val="0"/>
                <w:numId w:val="5"/>
              </w:numPr>
              <w:rPr>
                <w:rFonts w:ascii="Arial" w:hAnsi="Arial"/>
                <w:color w:val="FF0000"/>
                <w:sz w:val="24"/>
                <w:szCs w:val="24"/>
              </w:rPr>
            </w:pPr>
            <w:r w:rsidRPr="00A62794">
              <w:rPr>
                <w:rFonts w:ascii="Arial" w:hAnsi="Arial"/>
                <w:color w:val="FF0000"/>
                <w:sz w:val="24"/>
                <w:szCs w:val="24"/>
              </w:rPr>
              <w:t xml:space="preserve">For </w:t>
            </w:r>
            <w:r>
              <w:rPr>
                <w:rFonts w:ascii="Arial" w:hAnsi="Arial"/>
                <w:color w:val="FF0000"/>
                <w:sz w:val="24"/>
                <w:szCs w:val="24"/>
              </w:rPr>
              <w:t>Substantive Interaction/</w:t>
            </w:r>
            <w:r w:rsidRPr="00A62794">
              <w:rPr>
                <w:rFonts w:ascii="Arial" w:hAnsi="Arial"/>
                <w:color w:val="FF0000"/>
                <w:sz w:val="24"/>
                <w:szCs w:val="24"/>
              </w:rPr>
              <w:t>Student Success, could The Center receive the answers to questions 4 &amp; 5 on the student evaluation?</w:t>
            </w:r>
          </w:p>
          <w:p w:rsidR="00151445" w:rsidRDefault="00151445" w:rsidP="00C12EC1">
            <w:pPr>
              <w:pStyle w:val="ListParagraph"/>
              <w:numPr>
                <w:ilvl w:val="0"/>
                <w:numId w:val="5"/>
              </w:numPr>
              <w:rPr>
                <w:rFonts w:ascii="Arial" w:hAnsi="Arial"/>
                <w:sz w:val="24"/>
                <w:szCs w:val="24"/>
              </w:rPr>
            </w:pPr>
            <w:r>
              <w:rPr>
                <w:rFonts w:ascii="Arial" w:hAnsi="Arial"/>
                <w:sz w:val="24"/>
                <w:szCs w:val="24"/>
              </w:rPr>
              <w:lastRenderedPageBreak/>
              <w:t>The substantive interaction review is for online, Claudia will work on a proposal for face-to-face</w:t>
            </w:r>
          </w:p>
          <w:p w:rsidR="004228BE" w:rsidRDefault="004228BE" w:rsidP="00C12EC1">
            <w:pPr>
              <w:pStyle w:val="ListParagraph"/>
              <w:numPr>
                <w:ilvl w:val="0"/>
                <w:numId w:val="5"/>
              </w:numPr>
              <w:rPr>
                <w:rFonts w:ascii="Arial" w:hAnsi="Arial"/>
                <w:sz w:val="24"/>
                <w:szCs w:val="24"/>
              </w:rPr>
            </w:pPr>
            <w:r>
              <w:rPr>
                <w:rFonts w:ascii="Arial" w:hAnsi="Arial"/>
                <w:sz w:val="24"/>
                <w:szCs w:val="24"/>
              </w:rPr>
              <w:t>Electronic Bulletin</w:t>
            </w:r>
            <w:r w:rsidR="009C402E">
              <w:rPr>
                <w:rFonts w:ascii="Arial" w:hAnsi="Arial"/>
                <w:sz w:val="24"/>
                <w:szCs w:val="24"/>
              </w:rPr>
              <w:t xml:space="preserve"> – Kicked off with Summer</w:t>
            </w:r>
          </w:p>
          <w:p w:rsidR="005B1234" w:rsidRPr="009030D6" w:rsidRDefault="008E39B8" w:rsidP="004228BE">
            <w:pPr>
              <w:pStyle w:val="ListParagraph"/>
              <w:numPr>
                <w:ilvl w:val="0"/>
                <w:numId w:val="5"/>
              </w:numPr>
              <w:rPr>
                <w:rFonts w:ascii="Helvetica" w:hAnsi="Helvetica" w:cs="Helvetica"/>
                <w:color w:val="000000"/>
              </w:rPr>
            </w:pPr>
            <w:r>
              <w:rPr>
                <w:rFonts w:ascii="Arial" w:hAnsi="Arial"/>
                <w:sz w:val="24"/>
                <w:szCs w:val="24"/>
              </w:rPr>
              <w:t>Proce</w:t>
            </w:r>
            <w:r w:rsidR="009030D6">
              <w:rPr>
                <w:rFonts w:ascii="Arial" w:hAnsi="Arial"/>
                <w:sz w:val="24"/>
                <w:szCs w:val="24"/>
              </w:rPr>
              <w:t xml:space="preserve">dures – Credit Hour Allocation, </w:t>
            </w:r>
            <w:r>
              <w:rPr>
                <w:rFonts w:ascii="Arial" w:hAnsi="Arial"/>
                <w:sz w:val="24"/>
                <w:szCs w:val="24"/>
              </w:rPr>
              <w:t>Student Problem Resolution</w:t>
            </w:r>
            <w:r w:rsidR="009030D6">
              <w:rPr>
                <w:rFonts w:ascii="Arial" w:hAnsi="Arial"/>
                <w:sz w:val="24"/>
                <w:szCs w:val="24"/>
              </w:rPr>
              <w:t xml:space="preserve"> and Maximum Credit Hours</w:t>
            </w:r>
          </w:p>
          <w:p w:rsidR="009030D6" w:rsidRPr="00D57A4F" w:rsidRDefault="009030D6" w:rsidP="004228BE">
            <w:pPr>
              <w:pStyle w:val="ListParagraph"/>
              <w:numPr>
                <w:ilvl w:val="0"/>
                <w:numId w:val="5"/>
              </w:numPr>
              <w:rPr>
                <w:rFonts w:ascii="Helvetica" w:hAnsi="Helvetica" w:cs="Helvetica"/>
                <w:color w:val="000000"/>
                <w:sz w:val="24"/>
                <w:szCs w:val="24"/>
              </w:rPr>
            </w:pPr>
            <w:r w:rsidRPr="00D57A4F">
              <w:rPr>
                <w:rFonts w:ascii="Arial" w:hAnsi="Arial"/>
                <w:sz w:val="24"/>
                <w:szCs w:val="24"/>
              </w:rPr>
              <w:t>Evaluations/Appraisals</w:t>
            </w:r>
          </w:p>
          <w:p w:rsidR="009C402E" w:rsidRPr="00D57A4F" w:rsidRDefault="009C402E" w:rsidP="009C402E">
            <w:pPr>
              <w:pStyle w:val="ListParagraph"/>
              <w:numPr>
                <w:ilvl w:val="1"/>
                <w:numId w:val="5"/>
              </w:numPr>
              <w:rPr>
                <w:rFonts w:ascii="Helvetica" w:hAnsi="Helvetica" w:cs="Helvetica"/>
                <w:color w:val="000000"/>
                <w:sz w:val="24"/>
                <w:szCs w:val="24"/>
              </w:rPr>
            </w:pPr>
            <w:r w:rsidRPr="00D57A4F">
              <w:rPr>
                <w:rFonts w:ascii="Arial" w:hAnsi="Arial"/>
                <w:sz w:val="24"/>
                <w:szCs w:val="24"/>
              </w:rPr>
              <w:t>Adjunct Due May 21</w:t>
            </w:r>
          </w:p>
          <w:p w:rsidR="009C402E" w:rsidRPr="00D57A4F" w:rsidRDefault="009C402E" w:rsidP="009C402E">
            <w:pPr>
              <w:pStyle w:val="ListParagraph"/>
              <w:numPr>
                <w:ilvl w:val="1"/>
                <w:numId w:val="5"/>
              </w:numPr>
              <w:rPr>
                <w:rFonts w:ascii="Helvetica" w:hAnsi="Helvetica" w:cs="Helvetica"/>
                <w:color w:val="000000"/>
                <w:sz w:val="24"/>
                <w:szCs w:val="24"/>
              </w:rPr>
            </w:pPr>
            <w:r w:rsidRPr="00D57A4F">
              <w:rPr>
                <w:rFonts w:ascii="Helvetica" w:hAnsi="Helvetica" w:cs="Helvetica"/>
                <w:color w:val="000000"/>
                <w:sz w:val="24"/>
                <w:szCs w:val="24"/>
              </w:rPr>
              <w:t>Adjunct (Summer) due August 28</w:t>
            </w:r>
          </w:p>
          <w:p w:rsidR="00D2442C" w:rsidRPr="00D57A4F" w:rsidRDefault="00D57A4F" w:rsidP="009C402E">
            <w:pPr>
              <w:pStyle w:val="ListParagraph"/>
              <w:numPr>
                <w:ilvl w:val="1"/>
                <w:numId w:val="5"/>
              </w:numPr>
              <w:rPr>
                <w:rFonts w:ascii="Helvetica" w:hAnsi="Helvetica" w:cs="Helvetica"/>
                <w:color w:val="000000"/>
                <w:sz w:val="24"/>
                <w:szCs w:val="24"/>
              </w:rPr>
            </w:pPr>
            <w:r w:rsidRPr="00D57A4F">
              <w:rPr>
                <w:rFonts w:ascii="Helvetica" w:hAnsi="Helvetica" w:cs="Helvetica"/>
                <w:color w:val="000000"/>
                <w:sz w:val="24"/>
                <w:szCs w:val="24"/>
              </w:rPr>
              <w:t>Staff</w:t>
            </w:r>
          </w:p>
          <w:p w:rsidR="00D2442C" w:rsidRPr="00D57A4F" w:rsidRDefault="00D2442C" w:rsidP="00D2442C">
            <w:pPr>
              <w:pStyle w:val="ListParagraph"/>
              <w:numPr>
                <w:ilvl w:val="2"/>
                <w:numId w:val="5"/>
              </w:numPr>
              <w:rPr>
                <w:rFonts w:ascii="Helvetica" w:hAnsi="Helvetica" w:cs="Helvetica"/>
                <w:color w:val="000000"/>
                <w:sz w:val="24"/>
                <w:szCs w:val="24"/>
              </w:rPr>
            </w:pPr>
            <w:r w:rsidRPr="00D57A4F">
              <w:rPr>
                <w:rFonts w:ascii="Helvetica" w:hAnsi="Helvetica" w:cs="Helvetica"/>
                <w:color w:val="000000"/>
                <w:sz w:val="24"/>
                <w:szCs w:val="24"/>
              </w:rPr>
              <w:t>F</w:t>
            </w:r>
            <w:r w:rsidR="009C402E" w:rsidRPr="00D57A4F">
              <w:rPr>
                <w:rFonts w:ascii="Helvetica" w:hAnsi="Helvetica" w:cs="Helvetica"/>
                <w:color w:val="000000"/>
                <w:sz w:val="24"/>
                <w:szCs w:val="24"/>
              </w:rPr>
              <w:t>our+ years of service may be moved to an every three year review</w:t>
            </w:r>
          </w:p>
          <w:p w:rsidR="009C402E" w:rsidRPr="00D57A4F" w:rsidRDefault="00D2442C" w:rsidP="00D2442C">
            <w:pPr>
              <w:pStyle w:val="ListParagraph"/>
              <w:numPr>
                <w:ilvl w:val="2"/>
                <w:numId w:val="5"/>
              </w:numPr>
              <w:rPr>
                <w:rFonts w:ascii="Helvetica" w:hAnsi="Helvetica" w:cs="Helvetica"/>
                <w:color w:val="000000"/>
                <w:sz w:val="24"/>
                <w:szCs w:val="24"/>
              </w:rPr>
            </w:pPr>
            <w:r w:rsidRPr="00D57A4F">
              <w:rPr>
                <w:rFonts w:ascii="Helvetica" w:hAnsi="Helvetica" w:cs="Helvetica"/>
                <w:color w:val="000000"/>
                <w:sz w:val="24"/>
                <w:szCs w:val="24"/>
              </w:rPr>
              <w:t>Annual goals will be prompted by the system</w:t>
            </w:r>
          </w:p>
          <w:p w:rsidR="00D57A4F" w:rsidRPr="00D57A4F" w:rsidRDefault="00D57A4F" w:rsidP="00D2442C">
            <w:pPr>
              <w:pStyle w:val="ListParagraph"/>
              <w:numPr>
                <w:ilvl w:val="2"/>
                <w:numId w:val="5"/>
              </w:numPr>
              <w:rPr>
                <w:rFonts w:ascii="Helvetica" w:hAnsi="Helvetica" w:cs="Helvetica"/>
                <w:color w:val="000000"/>
                <w:sz w:val="24"/>
                <w:szCs w:val="24"/>
              </w:rPr>
            </w:pPr>
            <w:r w:rsidRPr="00D57A4F">
              <w:rPr>
                <w:rFonts w:ascii="Helvetica" w:hAnsi="Helvetica" w:cs="Helvetica"/>
                <w:color w:val="000000"/>
                <w:sz w:val="24"/>
                <w:szCs w:val="24"/>
              </w:rPr>
              <w:t>Late appraisals</w:t>
            </w:r>
          </w:p>
          <w:p w:rsidR="00D57A4F" w:rsidRPr="00D57A4F" w:rsidRDefault="00D57A4F" w:rsidP="00D2442C">
            <w:pPr>
              <w:pStyle w:val="ListParagraph"/>
              <w:numPr>
                <w:ilvl w:val="2"/>
                <w:numId w:val="5"/>
              </w:numPr>
              <w:rPr>
                <w:rFonts w:ascii="Helvetica" w:hAnsi="Helvetica" w:cs="Helvetica"/>
                <w:color w:val="000000"/>
                <w:sz w:val="24"/>
                <w:szCs w:val="24"/>
              </w:rPr>
            </w:pPr>
            <w:r w:rsidRPr="00D57A4F">
              <w:rPr>
                <w:rFonts w:ascii="Helvetica" w:hAnsi="Helvetica" w:cs="Helvetica"/>
                <w:color w:val="000000"/>
                <w:sz w:val="24"/>
                <w:szCs w:val="24"/>
              </w:rPr>
              <w:t>Monthly Releases</w:t>
            </w:r>
          </w:p>
          <w:p w:rsidR="00CE0861" w:rsidRPr="00D2442C" w:rsidRDefault="009C402E" w:rsidP="00D2442C">
            <w:pPr>
              <w:pStyle w:val="ListParagraph"/>
              <w:numPr>
                <w:ilvl w:val="1"/>
                <w:numId w:val="5"/>
              </w:numPr>
              <w:rPr>
                <w:rFonts w:ascii="Helvetica" w:hAnsi="Helvetica" w:cs="Helvetica"/>
                <w:color w:val="000000"/>
              </w:rPr>
            </w:pPr>
            <w:r w:rsidRPr="00D57A4F">
              <w:rPr>
                <w:rFonts w:ascii="Helvetica" w:hAnsi="Helvetica" w:cs="Helvetica"/>
                <w:color w:val="000000"/>
                <w:sz w:val="24"/>
                <w:szCs w:val="24"/>
              </w:rPr>
              <w:t>Supervisory Suggestions:  Over Praise/Under Documentation</w:t>
            </w:r>
          </w:p>
        </w:tc>
        <w:tc>
          <w:tcPr>
            <w:tcW w:w="2160" w:type="dxa"/>
            <w:shd w:val="clear" w:color="auto" w:fill="auto"/>
          </w:tcPr>
          <w:p w:rsidR="000E59A0" w:rsidRPr="00F83DDE" w:rsidRDefault="000E59A0" w:rsidP="00F83DDE">
            <w:pPr>
              <w:rPr>
                <w:rFonts w:ascii="Arial" w:hAnsi="Arial"/>
              </w:rPr>
            </w:pPr>
          </w:p>
        </w:tc>
      </w:tr>
      <w:tr w:rsidR="00457EFD" w:rsidRPr="005B6540" w:rsidTr="007E7757">
        <w:trPr>
          <w:trHeight w:val="1016"/>
        </w:trPr>
        <w:tc>
          <w:tcPr>
            <w:tcW w:w="8905" w:type="dxa"/>
            <w:gridSpan w:val="10"/>
            <w:shd w:val="clear" w:color="auto" w:fill="auto"/>
          </w:tcPr>
          <w:p w:rsidR="00326B85" w:rsidRDefault="00326B85" w:rsidP="000C0505">
            <w:pPr>
              <w:rPr>
                <w:rFonts w:ascii="Arial" w:hAnsi="Arial"/>
                <w:b/>
              </w:rPr>
            </w:pPr>
            <w:r>
              <w:rPr>
                <w:rFonts w:ascii="Arial" w:hAnsi="Arial"/>
                <w:b/>
              </w:rPr>
              <w:t>Accreditation</w:t>
            </w:r>
          </w:p>
          <w:p w:rsidR="00326B85" w:rsidRDefault="00326B85" w:rsidP="00326B85">
            <w:pPr>
              <w:rPr>
                <w:rFonts w:ascii="Arial" w:hAnsi="Arial"/>
                <w:b/>
              </w:rPr>
            </w:pPr>
            <w:r>
              <w:rPr>
                <w:rFonts w:ascii="Arial" w:hAnsi="Arial"/>
                <w:b/>
              </w:rPr>
              <w:t>Criterion #3 – Last Week’s Webinar</w:t>
            </w:r>
          </w:p>
          <w:p w:rsidR="00326B85" w:rsidRPr="00326B85" w:rsidRDefault="00326B85" w:rsidP="00326B85">
            <w:pPr>
              <w:pStyle w:val="ListParagraph"/>
              <w:numPr>
                <w:ilvl w:val="0"/>
                <w:numId w:val="19"/>
              </w:numPr>
              <w:rPr>
                <w:rFonts w:ascii="Arial" w:hAnsi="Arial"/>
                <w:b/>
                <w:sz w:val="24"/>
                <w:szCs w:val="24"/>
              </w:rPr>
            </w:pPr>
            <w:r w:rsidRPr="00326B85">
              <w:rPr>
                <w:rFonts w:ascii="Arial" w:hAnsi="Arial"/>
              </w:rPr>
              <w:t>HLC is indicating there will be emphasis on student learning outcomes. We will want our response to be clear and tight…we also want to be sure that faculty and staff can speak to/about SLOs and the relationship between the SLO and the specific program, course, curriculum…</w:t>
            </w:r>
          </w:p>
          <w:p w:rsidR="00326B85" w:rsidRDefault="00326B85" w:rsidP="000C0505">
            <w:pPr>
              <w:rPr>
                <w:rFonts w:ascii="Arial" w:hAnsi="Arial"/>
                <w:b/>
              </w:rPr>
            </w:pPr>
          </w:p>
          <w:p w:rsidR="00F831DB" w:rsidRPr="000C0505" w:rsidRDefault="0025419B" w:rsidP="000C0505">
            <w:pPr>
              <w:rPr>
                <w:rFonts w:ascii="Arial" w:hAnsi="Arial"/>
                <w:b/>
              </w:rPr>
            </w:pPr>
            <w:r w:rsidRPr="000C0505">
              <w:rPr>
                <w:rFonts w:ascii="Arial" w:hAnsi="Arial"/>
                <w:b/>
              </w:rPr>
              <w:t>Projects</w:t>
            </w:r>
          </w:p>
          <w:p w:rsidR="007E6870"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New Programming</w:t>
            </w:r>
          </w:p>
          <w:p w:rsidR="009375AF" w:rsidRDefault="009030D6" w:rsidP="009375AF">
            <w:pPr>
              <w:pStyle w:val="ListParagraph"/>
              <w:numPr>
                <w:ilvl w:val="1"/>
                <w:numId w:val="1"/>
              </w:numPr>
              <w:rPr>
                <w:rFonts w:ascii="Arial" w:hAnsi="Arial" w:cs="Arial"/>
                <w:sz w:val="24"/>
                <w:szCs w:val="24"/>
              </w:rPr>
            </w:pPr>
            <w:r>
              <w:rPr>
                <w:rFonts w:ascii="Arial" w:hAnsi="Arial" w:cs="Arial"/>
                <w:sz w:val="24"/>
                <w:szCs w:val="24"/>
              </w:rPr>
              <w:t>Pre-Health</w:t>
            </w:r>
          </w:p>
          <w:p w:rsidR="006E605E" w:rsidRPr="009375AF" w:rsidRDefault="006E605E" w:rsidP="009375AF">
            <w:pPr>
              <w:pStyle w:val="ListParagraph"/>
              <w:numPr>
                <w:ilvl w:val="1"/>
                <w:numId w:val="1"/>
              </w:numPr>
              <w:rPr>
                <w:rFonts w:ascii="Arial" w:hAnsi="Arial" w:cs="Arial"/>
                <w:sz w:val="28"/>
                <w:szCs w:val="24"/>
              </w:rPr>
            </w:pPr>
            <w:r w:rsidRPr="009375AF">
              <w:rPr>
                <w:rFonts w:ascii="Arial" w:hAnsi="Arial" w:cs="Arial"/>
                <w:sz w:val="24"/>
              </w:rPr>
              <w:t>Industrial Hemp</w:t>
            </w:r>
          </w:p>
          <w:p w:rsidR="006E605E" w:rsidRPr="006E605E" w:rsidRDefault="006E605E" w:rsidP="00C12EC1">
            <w:pPr>
              <w:pStyle w:val="ListParagraph"/>
              <w:numPr>
                <w:ilvl w:val="1"/>
                <w:numId w:val="1"/>
              </w:numPr>
              <w:rPr>
                <w:rFonts w:ascii="Arial" w:hAnsi="Arial" w:cs="Arial"/>
                <w:sz w:val="24"/>
                <w:szCs w:val="24"/>
              </w:rPr>
            </w:pPr>
            <w:r>
              <w:rPr>
                <w:rFonts w:ascii="Arial" w:hAnsi="Arial" w:cs="Arial"/>
                <w:sz w:val="24"/>
                <w:szCs w:val="24"/>
              </w:rPr>
              <w:t>Cybersecurity</w:t>
            </w:r>
            <w:r w:rsidR="00BE303F">
              <w:rPr>
                <w:rFonts w:ascii="Arial" w:hAnsi="Arial" w:cs="Arial"/>
                <w:sz w:val="24"/>
                <w:szCs w:val="24"/>
              </w:rPr>
              <w:t xml:space="preserve"> – </w:t>
            </w:r>
            <w:r w:rsidR="00BE303F" w:rsidRPr="00BE303F">
              <w:rPr>
                <w:rFonts w:ascii="Arial" w:hAnsi="Arial" w:cs="Arial"/>
                <w:color w:val="FF0000"/>
                <w:sz w:val="24"/>
                <w:szCs w:val="24"/>
              </w:rPr>
              <w:t>talk to Jane</w:t>
            </w:r>
          </w:p>
          <w:p w:rsidR="006E605E" w:rsidRPr="00A716E1" w:rsidRDefault="006E605E" w:rsidP="00C12EC1">
            <w:pPr>
              <w:pStyle w:val="ListParagraph"/>
              <w:numPr>
                <w:ilvl w:val="1"/>
                <w:numId w:val="1"/>
              </w:numPr>
              <w:rPr>
                <w:rFonts w:ascii="Arial" w:hAnsi="Arial" w:cs="Arial"/>
                <w:sz w:val="24"/>
                <w:szCs w:val="24"/>
              </w:rPr>
            </w:pPr>
            <w:r w:rsidRPr="00A716E1">
              <w:rPr>
                <w:rFonts w:ascii="Arial" w:hAnsi="Arial" w:cs="Arial"/>
                <w:sz w:val="24"/>
                <w:szCs w:val="24"/>
              </w:rPr>
              <w:t>Crane Operations</w:t>
            </w:r>
            <w:r w:rsidR="00BE303F">
              <w:rPr>
                <w:rFonts w:ascii="Arial" w:hAnsi="Arial" w:cs="Arial"/>
                <w:sz w:val="24"/>
                <w:szCs w:val="24"/>
              </w:rPr>
              <w:t xml:space="preserve"> – </w:t>
            </w:r>
            <w:r w:rsidR="00BE303F" w:rsidRPr="00BE303F">
              <w:rPr>
                <w:rFonts w:ascii="Arial" w:hAnsi="Arial" w:cs="Arial"/>
                <w:color w:val="FF0000"/>
                <w:sz w:val="24"/>
                <w:szCs w:val="24"/>
              </w:rPr>
              <w:t>partnership hit roadblocks</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CDL Certification/Online</w:t>
            </w:r>
            <w:r w:rsidR="00BE303F">
              <w:rPr>
                <w:rFonts w:ascii="Arial" w:hAnsi="Arial" w:cs="Arial"/>
                <w:sz w:val="24"/>
                <w:szCs w:val="24"/>
              </w:rPr>
              <w:t xml:space="preserve"> – </w:t>
            </w:r>
            <w:r w:rsidR="00BE303F" w:rsidRPr="00BE303F">
              <w:rPr>
                <w:rFonts w:ascii="Arial" w:hAnsi="Arial" w:cs="Arial"/>
                <w:color w:val="FF0000"/>
                <w:sz w:val="24"/>
                <w:szCs w:val="24"/>
              </w:rPr>
              <w:t>SAPP</w:t>
            </w:r>
            <w:r w:rsidR="00BE303F">
              <w:rPr>
                <w:rFonts w:ascii="Arial" w:hAnsi="Arial" w:cs="Arial"/>
                <w:sz w:val="24"/>
                <w:szCs w:val="24"/>
              </w:rPr>
              <w:t xml:space="preserve"> </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CJ – Online</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Graphic Design</w:t>
            </w:r>
            <w:r w:rsidR="00BE303F">
              <w:rPr>
                <w:rFonts w:ascii="Arial" w:hAnsi="Arial" w:cs="Arial"/>
                <w:sz w:val="24"/>
                <w:szCs w:val="24"/>
              </w:rPr>
              <w:t xml:space="preserve"> – </w:t>
            </w:r>
            <w:r w:rsidR="00BE303F" w:rsidRPr="00BE303F">
              <w:rPr>
                <w:rFonts w:ascii="Arial" w:hAnsi="Arial" w:cs="Arial"/>
                <w:color w:val="FF0000"/>
                <w:sz w:val="24"/>
                <w:szCs w:val="24"/>
              </w:rPr>
              <w:t>Digital Design</w:t>
            </w:r>
          </w:p>
          <w:p w:rsidR="009969C4" w:rsidRDefault="009969C4" w:rsidP="00C12EC1">
            <w:pPr>
              <w:pStyle w:val="ListParagraph"/>
              <w:numPr>
                <w:ilvl w:val="1"/>
                <w:numId w:val="1"/>
              </w:numPr>
              <w:rPr>
                <w:rFonts w:ascii="Arial" w:hAnsi="Arial" w:cs="Arial"/>
                <w:sz w:val="24"/>
                <w:szCs w:val="24"/>
              </w:rPr>
            </w:pPr>
            <w:r>
              <w:rPr>
                <w:rFonts w:ascii="Arial" w:hAnsi="Arial" w:cs="Arial"/>
                <w:sz w:val="24"/>
                <w:szCs w:val="24"/>
              </w:rPr>
              <w:t>Media Production</w:t>
            </w:r>
          </w:p>
          <w:p w:rsidR="009969C4" w:rsidRDefault="009969C4" w:rsidP="00C12EC1">
            <w:pPr>
              <w:pStyle w:val="ListParagraph"/>
              <w:numPr>
                <w:ilvl w:val="1"/>
                <w:numId w:val="1"/>
              </w:numPr>
              <w:rPr>
                <w:rFonts w:ascii="Arial" w:hAnsi="Arial" w:cs="Arial"/>
                <w:sz w:val="24"/>
                <w:szCs w:val="24"/>
              </w:rPr>
            </w:pPr>
            <w:r>
              <w:rPr>
                <w:rFonts w:ascii="Arial" w:hAnsi="Arial" w:cs="Arial"/>
                <w:sz w:val="24"/>
                <w:szCs w:val="24"/>
              </w:rPr>
              <w:t>Welding</w:t>
            </w:r>
            <w:r w:rsidR="00BE303F">
              <w:rPr>
                <w:rFonts w:ascii="Arial" w:hAnsi="Arial" w:cs="Arial"/>
                <w:sz w:val="24"/>
                <w:szCs w:val="24"/>
              </w:rPr>
              <w:t xml:space="preserve"> – Expansion </w:t>
            </w:r>
          </w:p>
          <w:p w:rsidR="009969C4" w:rsidRPr="00BE303F" w:rsidRDefault="009969C4" w:rsidP="00C12EC1">
            <w:pPr>
              <w:pStyle w:val="ListParagraph"/>
              <w:numPr>
                <w:ilvl w:val="1"/>
                <w:numId w:val="1"/>
              </w:numPr>
              <w:rPr>
                <w:rFonts w:ascii="Arial" w:hAnsi="Arial" w:cs="Arial"/>
                <w:sz w:val="24"/>
                <w:szCs w:val="24"/>
              </w:rPr>
            </w:pPr>
            <w:r>
              <w:rPr>
                <w:rFonts w:ascii="Arial" w:hAnsi="Arial" w:cs="Arial"/>
                <w:sz w:val="24"/>
                <w:szCs w:val="24"/>
              </w:rPr>
              <w:t>eSports Programming</w:t>
            </w:r>
            <w:r w:rsidR="00BE303F">
              <w:rPr>
                <w:rFonts w:ascii="Arial" w:hAnsi="Arial" w:cs="Arial"/>
                <w:sz w:val="24"/>
                <w:szCs w:val="24"/>
              </w:rPr>
              <w:t xml:space="preserve"> – </w:t>
            </w:r>
            <w:r w:rsidR="00BE303F" w:rsidRPr="00BE303F">
              <w:rPr>
                <w:rFonts w:ascii="Arial" w:hAnsi="Arial" w:cs="Arial"/>
                <w:color w:val="FF0000"/>
                <w:sz w:val="24"/>
                <w:szCs w:val="24"/>
              </w:rPr>
              <w:t xml:space="preserve">with PR </w:t>
            </w:r>
          </w:p>
          <w:p w:rsidR="00BE303F" w:rsidRPr="00BE303F" w:rsidRDefault="00BE303F" w:rsidP="00C12EC1">
            <w:pPr>
              <w:pStyle w:val="ListParagraph"/>
              <w:numPr>
                <w:ilvl w:val="1"/>
                <w:numId w:val="1"/>
              </w:numPr>
              <w:rPr>
                <w:rFonts w:ascii="Arial" w:hAnsi="Arial" w:cs="Arial"/>
                <w:color w:val="FF0000"/>
                <w:sz w:val="24"/>
                <w:szCs w:val="24"/>
              </w:rPr>
            </w:pPr>
            <w:r w:rsidRPr="00BE303F">
              <w:rPr>
                <w:rFonts w:ascii="Arial" w:hAnsi="Arial" w:cs="Arial"/>
                <w:color w:val="FF0000"/>
                <w:sz w:val="24"/>
                <w:szCs w:val="24"/>
              </w:rPr>
              <w:t xml:space="preserve">CJ – Fort Leavenworth  </w:t>
            </w:r>
          </w:p>
          <w:p w:rsidR="00BE303F" w:rsidRPr="00BE303F" w:rsidRDefault="00BE303F" w:rsidP="00C12EC1">
            <w:pPr>
              <w:pStyle w:val="ListParagraph"/>
              <w:numPr>
                <w:ilvl w:val="1"/>
                <w:numId w:val="1"/>
              </w:numPr>
              <w:rPr>
                <w:rFonts w:ascii="Arial" w:hAnsi="Arial" w:cs="Arial"/>
                <w:color w:val="FF0000"/>
                <w:sz w:val="24"/>
                <w:szCs w:val="24"/>
              </w:rPr>
            </w:pPr>
            <w:r w:rsidRPr="00BE303F">
              <w:rPr>
                <w:rFonts w:ascii="Arial" w:hAnsi="Arial" w:cs="Arial"/>
                <w:color w:val="FF0000"/>
                <w:sz w:val="24"/>
                <w:szCs w:val="24"/>
              </w:rPr>
              <w:t>HZMT and EMHS - Certificate</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OER – Project 5! Plus Three Year Plan</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Military Articulation Enhancements/Expansions</w:t>
            </w:r>
          </w:p>
          <w:p w:rsidR="007E6870" w:rsidRPr="0033795A" w:rsidRDefault="007E6870" w:rsidP="00C12EC1">
            <w:pPr>
              <w:pStyle w:val="ListParagraph"/>
              <w:numPr>
                <w:ilvl w:val="0"/>
                <w:numId w:val="1"/>
              </w:numPr>
              <w:rPr>
                <w:rFonts w:ascii="Arial" w:hAnsi="Arial" w:cs="Arial"/>
                <w:b/>
                <w:sz w:val="24"/>
                <w:szCs w:val="24"/>
              </w:rPr>
            </w:pPr>
            <w:r>
              <w:rPr>
                <w:rFonts w:ascii="Arial" w:hAnsi="Arial" w:cs="Arial"/>
                <w:sz w:val="24"/>
                <w:szCs w:val="24"/>
              </w:rPr>
              <w:t>Concourse Implementation</w:t>
            </w:r>
          </w:p>
          <w:p w:rsidR="007E6870" w:rsidRPr="001155E4" w:rsidRDefault="007E6870" w:rsidP="00C12EC1">
            <w:pPr>
              <w:pStyle w:val="ListParagraph"/>
              <w:numPr>
                <w:ilvl w:val="0"/>
                <w:numId w:val="1"/>
              </w:numPr>
              <w:rPr>
                <w:rFonts w:ascii="Arial" w:hAnsi="Arial" w:cs="Arial"/>
                <w:b/>
                <w:sz w:val="24"/>
                <w:szCs w:val="24"/>
              </w:rPr>
            </w:pPr>
            <w:r>
              <w:rPr>
                <w:rFonts w:ascii="Arial" w:hAnsi="Arial" w:cs="Arial"/>
                <w:sz w:val="24"/>
                <w:szCs w:val="24"/>
              </w:rPr>
              <w:t>2+2 Agreements – Management, Promotion &amp; Usage</w:t>
            </w:r>
            <w:r w:rsidR="00D82AF4">
              <w:rPr>
                <w:rFonts w:ascii="Arial" w:hAnsi="Arial" w:cs="Arial"/>
                <w:sz w:val="24"/>
                <w:szCs w:val="24"/>
              </w:rPr>
              <w:t>/New General Education Program</w:t>
            </w:r>
          </w:p>
          <w:p w:rsidR="007E6870" w:rsidRPr="00B41374" w:rsidRDefault="007E6870" w:rsidP="00C12EC1">
            <w:pPr>
              <w:pStyle w:val="ListParagraph"/>
              <w:numPr>
                <w:ilvl w:val="0"/>
                <w:numId w:val="1"/>
              </w:numPr>
              <w:rPr>
                <w:rFonts w:ascii="Arial" w:hAnsi="Arial" w:cs="Arial"/>
                <w:b/>
                <w:sz w:val="24"/>
                <w:szCs w:val="24"/>
              </w:rPr>
            </w:pPr>
            <w:r>
              <w:rPr>
                <w:rFonts w:ascii="Arial" w:hAnsi="Arial" w:cs="Arial"/>
                <w:sz w:val="24"/>
                <w:szCs w:val="24"/>
              </w:rPr>
              <w:t>Faculty Position Descriptions</w:t>
            </w:r>
          </w:p>
          <w:p w:rsidR="007E6870" w:rsidRPr="00606923" w:rsidRDefault="007E6870" w:rsidP="00C12EC1">
            <w:pPr>
              <w:pStyle w:val="ListParagraph"/>
              <w:numPr>
                <w:ilvl w:val="0"/>
                <w:numId w:val="1"/>
              </w:numPr>
              <w:rPr>
                <w:rFonts w:ascii="Arial" w:hAnsi="Arial" w:cs="Arial"/>
                <w:b/>
                <w:sz w:val="24"/>
                <w:szCs w:val="24"/>
              </w:rPr>
            </w:pPr>
            <w:r>
              <w:rPr>
                <w:rFonts w:ascii="Arial" w:hAnsi="Arial" w:cs="Arial"/>
                <w:sz w:val="24"/>
                <w:szCs w:val="24"/>
              </w:rPr>
              <w:t>Policy/Procedure Developments/Reviews</w:t>
            </w:r>
          </w:p>
          <w:p w:rsidR="007E6870" w:rsidRPr="005970DE" w:rsidRDefault="007E6870" w:rsidP="00C12EC1">
            <w:pPr>
              <w:pStyle w:val="ListParagraph"/>
              <w:numPr>
                <w:ilvl w:val="1"/>
                <w:numId w:val="1"/>
              </w:numPr>
              <w:rPr>
                <w:rFonts w:ascii="Arial" w:hAnsi="Arial" w:cs="Arial"/>
                <w:b/>
                <w:sz w:val="24"/>
                <w:szCs w:val="24"/>
                <w:highlight w:val="yellow"/>
              </w:rPr>
            </w:pPr>
            <w:r w:rsidRPr="005970DE">
              <w:rPr>
                <w:rFonts w:ascii="Arial" w:hAnsi="Arial" w:cs="Arial"/>
                <w:sz w:val="24"/>
                <w:szCs w:val="24"/>
                <w:highlight w:val="yellow"/>
              </w:rPr>
              <w:t>Finals</w:t>
            </w:r>
          </w:p>
          <w:p w:rsidR="007E6870" w:rsidRPr="00973B6E" w:rsidRDefault="007E6870" w:rsidP="00C12EC1">
            <w:pPr>
              <w:pStyle w:val="ListParagraph"/>
              <w:numPr>
                <w:ilvl w:val="1"/>
                <w:numId w:val="1"/>
              </w:numPr>
              <w:rPr>
                <w:rFonts w:ascii="Arial" w:hAnsi="Arial" w:cs="Arial"/>
                <w:b/>
                <w:sz w:val="24"/>
                <w:szCs w:val="24"/>
                <w:highlight w:val="cyan"/>
              </w:rPr>
            </w:pPr>
            <w:r w:rsidRPr="00D82AF4">
              <w:rPr>
                <w:rFonts w:ascii="Arial" w:hAnsi="Arial" w:cs="Arial"/>
                <w:sz w:val="24"/>
                <w:szCs w:val="24"/>
                <w:highlight w:val="cyan"/>
              </w:rPr>
              <w:t>Maximum Student Enrollment</w:t>
            </w:r>
            <w:r w:rsidR="00D82AF4" w:rsidRPr="00D82AF4">
              <w:rPr>
                <w:rFonts w:ascii="Arial" w:hAnsi="Arial" w:cs="Arial"/>
                <w:sz w:val="24"/>
                <w:szCs w:val="24"/>
                <w:highlight w:val="cyan"/>
              </w:rPr>
              <w:t xml:space="preserve"> – need to address (Myrna)</w:t>
            </w:r>
          </w:p>
          <w:p w:rsidR="00973B6E" w:rsidRPr="00D82AF4" w:rsidRDefault="00973B6E" w:rsidP="00C12EC1">
            <w:pPr>
              <w:pStyle w:val="ListParagraph"/>
              <w:numPr>
                <w:ilvl w:val="1"/>
                <w:numId w:val="1"/>
              </w:numPr>
              <w:rPr>
                <w:rFonts w:ascii="Arial" w:hAnsi="Arial" w:cs="Arial"/>
                <w:b/>
                <w:sz w:val="24"/>
                <w:szCs w:val="24"/>
                <w:highlight w:val="cyan"/>
              </w:rPr>
            </w:pPr>
            <w:r>
              <w:rPr>
                <w:rFonts w:ascii="Arial" w:hAnsi="Arial" w:cs="Arial"/>
                <w:sz w:val="24"/>
                <w:szCs w:val="24"/>
                <w:highlight w:val="cyan"/>
              </w:rPr>
              <w:t>Student Problem Resolution</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1105/2100 Inclement Weather</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1500/2500 Academic Assessment &amp; Placement</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1150/2140 Camps/Leagues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1476/2466 Adjunct Faculty Compensation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1503/2503 Academic Clemency</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1520/2520 Academic Freedom</w:t>
            </w:r>
          </w:p>
          <w:p w:rsidR="007E6870" w:rsidRPr="00845F07" w:rsidRDefault="007E6870" w:rsidP="00C12EC1">
            <w:pPr>
              <w:pStyle w:val="ListParagraph"/>
              <w:numPr>
                <w:ilvl w:val="1"/>
                <w:numId w:val="1"/>
              </w:numPr>
              <w:rPr>
                <w:rFonts w:ascii="Arial" w:hAnsi="Arial" w:cs="Arial"/>
                <w:b/>
                <w:sz w:val="24"/>
                <w:szCs w:val="24"/>
                <w:highlight w:val="yellow"/>
              </w:rPr>
            </w:pPr>
            <w:r w:rsidRPr="00845F07">
              <w:rPr>
                <w:rFonts w:ascii="Arial" w:hAnsi="Arial" w:cs="Arial"/>
                <w:sz w:val="24"/>
                <w:szCs w:val="24"/>
                <w:highlight w:val="yellow"/>
              </w:rPr>
              <w:lastRenderedPageBreak/>
              <w:t>1501/2501/2502 Academic Integrity</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1516 Alternative Delivery Methods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1515/2515 Arranged and Late Starting Classes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1535/2535 Children in the Classroom</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1504/2525 College to University Articulation Agreements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1530/2530 Course Attendance</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1504/2525 Course/Program Development &amp; Management</w:t>
            </w:r>
          </w:p>
          <w:p w:rsidR="007E6870" w:rsidRPr="004228BE" w:rsidRDefault="007E6870" w:rsidP="00C12EC1">
            <w:pPr>
              <w:pStyle w:val="ListParagraph"/>
              <w:numPr>
                <w:ilvl w:val="1"/>
                <w:numId w:val="1"/>
              </w:numPr>
              <w:rPr>
                <w:rFonts w:ascii="Arial" w:hAnsi="Arial" w:cs="Arial"/>
                <w:b/>
                <w:sz w:val="24"/>
                <w:szCs w:val="24"/>
                <w:highlight w:val="cyan"/>
              </w:rPr>
            </w:pPr>
            <w:r w:rsidRPr="004228BE">
              <w:rPr>
                <w:rFonts w:ascii="Arial" w:hAnsi="Arial" w:cs="Arial"/>
                <w:sz w:val="24"/>
                <w:szCs w:val="24"/>
                <w:highlight w:val="cyan"/>
              </w:rPr>
              <w:t>1502/2540 Credit Hour Allocation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1505/2506 Degree Revocation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1517/2517 Directed Independent Study Enrollees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1510/2510 Examinations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1451/2465 Faculty Employment Qualifications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1465/2481 Faculty Evaluation Process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1511/2511 Grade &amp; Attendance Reporting</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1505/2505/2506 Grade and Degree Revocation</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1506/2507 Honorary Degree</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1502/2540 Instructional Program</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1463/2470 Intellectual Property</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1510/2510 Proctored Examinations</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1410/2426 Sabbatical Leave</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1420/2435 Barton Distinguished Instructor Awards</w:t>
            </w:r>
          </w:p>
          <w:p w:rsidR="007E6870" w:rsidRPr="00F13919" w:rsidRDefault="007E6870" w:rsidP="00C12EC1">
            <w:pPr>
              <w:pStyle w:val="ListParagraph"/>
              <w:numPr>
                <w:ilvl w:val="1"/>
                <w:numId w:val="1"/>
              </w:numPr>
              <w:rPr>
                <w:rFonts w:ascii="Arial" w:hAnsi="Arial" w:cs="Arial"/>
                <w:b/>
                <w:sz w:val="24"/>
                <w:szCs w:val="24"/>
              </w:rPr>
            </w:pPr>
            <w:r>
              <w:rPr>
                <w:rFonts w:ascii="Arial" w:hAnsi="Arial" w:cs="Arial"/>
                <w:sz w:val="24"/>
                <w:szCs w:val="24"/>
              </w:rPr>
              <w:t>1517/2517 Directed Independent Study</w:t>
            </w:r>
          </w:p>
          <w:p w:rsidR="007E6870" w:rsidRPr="007E6870" w:rsidRDefault="007E6870" w:rsidP="007E6870">
            <w:pPr>
              <w:rPr>
                <w:rFonts w:ascii="Arial" w:hAnsi="Arial"/>
              </w:rPr>
            </w:pPr>
          </w:p>
          <w:p w:rsidR="007E6870" w:rsidRPr="00162DF3" w:rsidRDefault="007E6870" w:rsidP="007E6870">
            <w:pPr>
              <w:rPr>
                <w:rFonts w:ascii="Arial" w:hAnsi="Arial"/>
                <w:b/>
              </w:rPr>
            </w:pPr>
            <w:r w:rsidRPr="00162DF3">
              <w:rPr>
                <w:rFonts w:ascii="Arial" w:hAnsi="Arial"/>
                <w:b/>
              </w:rPr>
              <w:t>Ideas to Maintain</w:t>
            </w:r>
          </w:p>
          <w:p w:rsidR="00917ADC" w:rsidRDefault="00917ADC" w:rsidP="00C12EC1">
            <w:pPr>
              <w:pStyle w:val="ListParagraph"/>
              <w:numPr>
                <w:ilvl w:val="0"/>
                <w:numId w:val="1"/>
              </w:numPr>
              <w:rPr>
                <w:rFonts w:ascii="Arial" w:hAnsi="Arial" w:cs="Arial"/>
                <w:sz w:val="24"/>
                <w:szCs w:val="24"/>
              </w:rPr>
            </w:pPr>
            <w:r>
              <w:rPr>
                <w:rFonts w:ascii="Arial" w:hAnsi="Arial" w:cs="Arial"/>
                <w:sz w:val="24"/>
                <w:szCs w:val="24"/>
              </w:rPr>
              <w:t>Course Orientation (Todd’s Idea)</w:t>
            </w:r>
          </w:p>
          <w:p w:rsidR="007E6870" w:rsidRDefault="007E6870" w:rsidP="00C12EC1">
            <w:pPr>
              <w:pStyle w:val="ListParagraph"/>
              <w:numPr>
                <w:ilvl w:val="0"/>
                <w:numId w:val="1"/>
              </w:numPr>
              <w:rPr>
                <w:rFonts w:ascii="Arial" w:hAnsi="Arial" w:cs="Arial"/>
                <w:sz w:val="24"/>
                <w:szCs w:val="24"/>
              </w:rPr>
            </w:pPr>
            <w:r>
              <w:rPr>
                <w:rFonts w:ascii="Arial" w:hAnsi="Arial" w:cs="Arial"/>
                <w:sz w:val="24"/>
                <w:szCs w:val="24"/>
              </w:rPr>
              <w:t>Canvas Usage (Todd)</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7E6870" w:rsidRDefault="008C31DA" w:rsidP="00C12EC1">
            <w:pPr>
              <w:pStyle w:val="ListParagraph"/>
              <w:numPr>
                <w:ilvl w:val="0"/>
                <w:numId w:val="1"/>
              </w:numPr>
              <w:contextualSpacing/>
              <w:rPr>
                <w:rFonts w:ascii="Arial" w:hAnsi="Arial" w:cs="Arial"/>
                <w:sz w:val="24"/>
                <w:szCs w:val="24"/>
              </w:rPr>
            </w:pPr>
            <w:r>
              <w:rPr>
                <w:rFonts w:ascii="Arial" w:hAnsi="Arial" w:cs="Arial"/>
                <w:sz w:val="24"/>
                <w:szCs w:val="24"/>
              </w:rPr>
              <w:t>2019-2020 Instructional Review</w:t>
            </w:r>
            <w:r w:rsidR="004F6DA8">
              <w:rPr>
                <w:rFonts w:ascii="Arial" w:hAnsi="Arial" w:cs="Arial"/>
                <w:sz w:val="24"/>
                <w:szCs w:val="24"/>
              </w:rPr>
              <w:t xml:space="preserve"> Reviews Due – April 1</w:t>
            </w:r>
            <w:r w:rsidR="004228BE">
              <w:rPr>
                <w:rFonts w:ascii="Arial" w:hAnsi="Arial" w:cs="Arial"/>
                <w:sz w:val="24"/>
                <w:szCs w:val="24"/>
              </w:rPr>
              <w:t>5</w:t>
            </w:r>
            <w:r w:rsidR="004F6DA8">
              <w:rPr>
                <w:rFonts w:ascii="Arial" w:hAnsi="Arial" w:cs="Arial"/>
                <w:sz w:val="24"/>
                <w:szCs w:val="24"/>
              </w:rPr>
              <w:t>, 2020</w:t>
            </w:r>
          </w:p>
          <w:p w:rsidR="00231FA8" w:rsidRDefault="00231FA8" w:rsidP="00C12EC1">
            <w:pPr>
              <w:pStyle w:val="ListParagraph"/>
              <w:numPr>
                <w:ilvl w:val="0"/>
                <w:numId w:val="1"/>
              </w:numPr>
              <w:contextualSpacing/>
              <w:rPr>
                <w:rFonts w:ascii="Arial" w:hAnsi="Arial" w:cs="Arial"/>
                <w:strike/>
                <w:sz w:val="24"/>
                <w:szCs w:val="24"/>
              </w:rPr>
            </w:pPr>
            <w:r w:rsidRPr="004228BE">
              <w:rPr>
                <w:rFonts w:ascii="Arial" w:hAnsi="Arial" w:cs="Arial"/>
                <w:strike/>
                <w:sz w:val="24"/>
                <w:szCs w:val="24"/>
              </w:rPr>
              <w:t>Great Bend Graduation – May 8</w:t>
            </w:r>
          </w:p>
          <w:p w:rsidR="004228BE" w:rsidRPr="009375AF" w:rsidRDefault="004228BE" w:rsidP="00C12EC1">
            <w:pPr>
              <w:pStyle w:val="ListParagraph"/>
              <w:numPr>
                <w:ilvl w:val="0"/>
                <w:numId w:val="1"/>
              </w:numPr>
              <w:contextualSpacing/>
              <w:rPr>
                <w:rFonts w:ascii="Arial" w:hAnsi="Arial" w:cs="Arial"/>
                <w:strike/>
                <w:sz w:val="24"/>
                <w:szCs w:val="24"/>
                <w:highlight w:val="green"/>
              </w:rPr>
            </w:pPr>
            <w:r>
              <w:rPr>
                <w:rFonts w:ascii="Arial" w:hAnsi="Arial" w:cs="Arial"/>
                <w:sz w:val="24"/>
                <w:szCs w:val="24"/>
              </w:rPr>
              <w:t>Fort Leavenworth – June 10</w:t>
            </w:r>
            <w:r w:rsidR="009375AF">
              <w:rPr>
                <w:rFonts w:ascii="Arial" w:hAnsi="Arial" w:cs="Arial"/>
                <w:sz w:val="24"/>
                <w:szCs w:val="24"/>
              </w:rPr>
              <w:t xml:space="preserve"> </w:t>
            </w:r>
            <w:r w:rsidR="009375AF" w:rsidRPr="009375AF">
              <w:rPr>
                <w:rFonts w:ascii="Arial" w:hAnsi="Arial" w:cs="Arial"/>
                <w:sz w:val="24"/>
                <w:szCs w:val="24"/>
                <w:highlight w:val="green"/>
              </w:rPr>
              <w:t>Virtual?</w:t>
            </w:r>
          </w:p>
          <w:p w:rsidR="00231FA8" w:rsidRDefault="004228BE" w:rsidP="00C12EC1">
            <w:pPr>
              <w:pStyle w:val="ListParagraph"/>
              <w:numPr>
                <w:ilvl w:val="0"/>
                <w:numId w:val="1"/>
              </w:numPr>
              <w:contextualSpacing/>
              <w:rPr>
                <w:rFonts w:ascii="Arial" w:hAnsi="Arial" w:cs="Arial"/>
                <w:sz w:val="24"/>
                <w:szCs w:val="24"/>
              </w:rPr>
            </w:pPr>
            <w:r>
              <w:rPr>
                <w:rFonts w:ascii="Arial" w:hAnsi="Arial" w:cs="Arial"/>
                <w:sz w:val="24"/>
                <w:szCs w:val="24"/>
              </w:rPr>
              <w:t xml:space="preserve">Fort Riley PTK Ceremony – </w:t>
            </w:r>
            <w:r w:rsidRPr="004228BE">
              <w:rPr>
                <w:rFonts w:ascii="Arial" w:hAnsi="Arial" w:cs="Arial"/>
                <w:sz w:val="24"/>
                <w:szCs w:val="24"/>
                <w:highlight w:val="green"/>
              </w:rPr>
              <w:t>August</w:t>
            </w:r>
          </w:p>
          <w:p w:rsidR="00173812" w:rsidRPr="004228BE" w:rsidRDefault="004228BE" w:rsidP="004228BE">
            <w:pPr>
              <w:pStyle w:val="ListParagraph"/>
              <w:numPr>
                <w:ilvl w:val="0"/>
                <w:numId w:val="1"/>
              </w:numPr>
              <w:contextualSpacing/>
              <w:rPr>
                <w:rFonts w:ascii="Arial" w:hAnsi="Arial" w:cs="Arial"/>
                <w:sz w:val="24"/>
                <w:szCs w:val="24"/>
              </w:rPr>
            </w:pPr>
            <w:r>
              <w:rPr>
                <w:rFonts w:ascii="Arial" w:hAnsi="Arial" w:cs="Arial"/>
                <w:sz w:val="24"/>
                <w:szCs w:val="24"/>
              </w:rPr>
              <w:t xml:space="preserve">Fort Riley Graduation – </w:t>
            </w:r>
            <w:r w:rsidRPr="004228BE">
              <w:rPr>
                <w:rFonts w:ascii="Arial" w:hAnsi="Arial" w:cs="Arial"/>
                <w:sz w:val="24"/>
                <w:szCs w:val="24"/>
                <w:highlight w:val="green"/>
              </w:rPr>
              <w:t>August</w:t>
            </w:r>
          </w:p>
        </w:tc>
        <w:tc>
          <w:tcPr>
            <w:tcW w:w="2160" w:type="dxa"/>
            <w:shd w:val="clear" w:color="auto" w:fill="auto"/>
          </w:tcPr>
          <w:p w:rsidR="00457EFD" w:rsidRPr="00BF3441" w:rsidRDefault="00457EFD" w:rsidP="00895A8F">
            <w:pPr>
              <w:rPr>
                <w:rFonts w:ascii="Arial" w:hAnsi="Arial"/>
              </w:rPr>
            </w:pPr>
          </w:p>
        </w:tc>
      </w:tr>
      <w:tr w:rsidR="002309E8" w:rsidRPr="005B6540" w:rsidTr="003C7F5D">
        <w:trPr>
          <w:trHeight w:val="899"/>
        </w:trPr>
        <w:tc>
          <w:tcPr>
            <w:tcW w:w="8905" w:type="dxa"/>
            <w:gridSpan w:val="10"/>
            <w:shd w:val="clear" w:color="auto" w:fill="auto"/>
          </w:tcPr>
          <w:p w:rsidR="00CE0861" w:rsidRPr="003C7F5D" w:rsidRDefault="00C7095D" w:rsidP="003C7F5D">
            <w:pPr>
              <w:rPr>
                <w:rFonts w:ascii="Arial" w:hAnsi="Arial"/>
                <w:b/>
              </w:rPr>
            </w:pPr>
            <w:r w:rsidRPr="00250ADA">
              <w:rPr>
                <w:rFonts w:ascii="Arial" w:hAnsi="Arial"/>
                <w:b/>
              </w:rPr>
              <w:t>Action Items</w:t>
            </w:r>
          </w:p>
        </w:tc>
        <w:tc>
          <w:tcPr>
            <w:tcW w:w="216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162DF3" w:rsidRPr="00F849A1" w:rsidRDefault="001E0091" w:rsidP="004228BE">
      <w:pPr>
        <w:ind w:left="450"/>
        <w:jc w:val="center"/>
        <w:rPr>
          <w:rFonts w:ascii="Arial" w:hAnsi="Arial"/>
          <w:b/>
          <w:bCs/>
        </w:rPr>
      </w:pPr>
      <w:r>
        <w:rPr>
          <w:rFonts w:ascii="Arial" w:hAnsi="Arial"/>
          <w:b/>
          <w:bCs/>
        </w:rPr>
        <w:t>Next Meeting</w:t>
      </w:r>
      <w:r w:rsidR="007E6870">
        <w:rPr>
          <w:rFonts w:ascii="Arial" w:hAnsi="Arial"/>
          <w:b/>
          <w:bCs/>
        </w:rPr>
        <w:t>:</w:t>
      </w:r>
      <w:r w:rsidR="009375AF">
        <w:rPr>
          <w:rFonts w:ascii="Arial" w:hAnsi="Arial"/>
          <w:b/>
          <w:bCs/>
        </w:rPr>
        <w:t xml:space="preserve"> May 19</w:t>
      </w:r>
    </w:p>
    <w:sectPr w:rsidR="00162DF3"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47" w:rsidRDefault="00FD4947" w:rsidP="00F24EDF">
      <w:r>
        <w:separator/>
      </w:r>
    </w:p>
  </w:endnote>
  <w:endnote w:type="continuationSeparator" w:id="0">
    <w:p w:rsidR="00FD4947" w:rsidRDefault="00FD4947"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47" w:rsidRDefault="00FD4947" w:rsidP="00F24EDF">
      <w:r>
        <w:separator/>
      </w:r>
    </w:p>
  </w:footnote>
  <w:footnote w:type="continuationSeparator" w:id="0">
    <w:p w:rsidR="00FD4947" w:rsidRDefault="00FD4947"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94"/>
    <w:multiLevelType w:val="hybridMultilevel"/>
    <w:tmpl w:val="942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82A3A"/>
    <w:multiLevelType w:val="hybridMultilevel"/>
    <w:tmpl w:val="474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22A"/>
    <w:multiLevelType w:val="hybridMultilevel"/>
    <w:tmpl w:val="155A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31E"/>
    <w:multiLevelType w:val="hybridMultilevel"/>
    <w:tmpl w:val="499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349BD"/>
    <w:multiLevelType w:val="hybridMultilevel"/>
    <w:tmpl w:val="482A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3E46"/>
    <w:multiLevelType w:val="hybridMultilevel"/>
    <w:tmpl w:val="7CB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8491B"/>
    <w:multiLevelType w:val="multilevel"/>
    <w:tmpl w:val="8A1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05DF4"/>
    <w:multiLevelType w:val="hybridMultilevel"/>
    <w:tmpl w:val="6D9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56795"/>
    <w:multiLevelType w:val="hybridMultilevel"/>
    <w:tmpl w:val="290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7552C"/>
    <w:multiLevelType w:val="hybridMultilevel"/>
    <w:tmpl w:val="E85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12D4B"/>
    <w:multiLevelType w:val="hybridMultilevel"/>
    <w:tmpl w:val="C668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10C5E"/>
    <w:multiLevelType w:val="multilevel"/>
    <w:tmpl w:val="309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7541B"/>
    <w:multiLevelType w:val="multilevel"/>
    <w:tmpl w:val="C8C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BA706A"/>
    <w:multiLevelType w:val="hybridMultilevel"/>
    <w:tmpl w:val="C4C6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B5F0B"/>
    <w:multiLevelType w:val="hybridMultilevel"/>
    <w:tmpl w:val="ED7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861B0"/>
    <w:multiLevelType w:val="hybridMultilevel"/>
    <w:tmpl w:val="DA9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E1152"/>
    <w:multiLevelType w:val="hybridMultilevel"/>
    <w:tmpl w:val="6D5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947E3"/>
    <w:multiLevelType w:val="hybridMultilevel"/>
    <w:tmpl w:val="FD9AB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9"/>
  </w:num>
  <w:num w:numId="4">
    <w:abstractNumId w:val="17"/>
  </w:num>
  <w:num w:numId="5">
    <w:abstractNumId w:val="2"/>
  </w:num>
  <w:num w:numId="6">
    <w:abstractNumId w:val="12"/>
  </w:num>
  <w:num w:numId="7">
    <w:abstractNumId w:val="6"/>
  </w:num>
  <w:num w:numId="8">
    <w:abstractNumId w:val="11"/>
  </w:num>
  <w:num w:numId="9">
    <w:abstractNumId w:val="15"/>
  </w:num>
  <w:num w:numId="10">
    <w:abstractNumId w:val="0"/>
  </w:num>
  <w:num w:numId="11">
    <w:abstractNumId w:val="8"/>
  </w:num>
  <w:num w:numId="12">
    <w:abstractNumId w:val="16"/>
  </w:num>
  <w:num w:numId="13">
    <w:abstractNumId w:val="5"/>
  </w:num>
  <w:num w:numId="14">
    <w:abstractNumId w:val="1"/>
  </w:num>
  <w:num w:numId="15">
    <w:abstractNumId w:val="4"/>
  </w:num>
  <w:num w:numId="16">
    <w:abstractNumId w:val="7"/>
  </w:num>
  <w:num w:numId="17">
    <w:abstractNumId w:val="13"/>
  </w:num>
  <w:num w:numId="18">
    <w:abstractNumId w:val="10"/>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89A"/>
    <w:rsid w:val="00001EFC"/>
    <w:rsid w:val="000023C0"/>
    <w:rsid w:val="000029FA"/>
    <w:rsid w:val="00003693"/>
    <w:rsid w:val="00003B76"/>
    <w:rsid w:val="00003C4C"/>
    <w:rsid w:val="00004545"/>
    <w:rsid w:val="00004E2B"/>
    <w:rsid w:val="00004F9A"/>
    <w:rsid w:val="00005048"/>
    <w:rsid w:val="0000548F"/>
    <w:rsid w:val="00006D56"/>
    <w:rsid w:val="00006F28"/>
    <w:rsid w:val="00007179"/>
    <w:rsid w:val="000077ED"/>
    <w:rsid w:val="00007C3D"/>
    <w:rsid w:val="0001084E"/>
    <w:rsid w:val="000113B8"/>
    <w:rsid w:val="00011437"/>
    <w:rsid w:val="00011671"/>
    <w:rsid w:val="00011BFA"/>
    <w:rsid w:val="00012E0C"/>
    <w:rsid w:val="0001422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8A8"/>
    <w:rsid w:val="000309DE"/>
    <w:rsid w:val="00030AEA"/>
    <w:rsid w:val="00031F9E"/>
    <w:rsid w:val="00033468"/>
    <w:rsid w:val="00033888"/>
    <w:rsid w:val="000342FD"/>
    <w:rsid w:val="0003682B"/>
    <w:rsid w:val="000402AA"/>
    <w:rsid w:val="00041D07"/>
    <w:rsid w:val="0004265C"/>
    <w:rsid w:val="00042900"/>
    <w:rsid w:val="00042E00"/>
    <w:rsid w:val="000438F4"/>
    <w:rsid w:val="00044106"/>
    <w:rsid w:val="00044E24"/>
    <w:rsid w:val="00044EDA"/>
    <w:rsid w:val="0004758F"/>
    <w:rsid w:val="0004774A"/>
    <w:rsid w:val="00050384"/>
    <w:rsid w:val="00050A34"/>
    <w:rsid w:val="00051824"/>
    <w:rsid w:val="00051835"/>
    <w:rsid w:val="0005340F"/>
    <w:rsid w:val="000540A3"/>
    <w:rsid w:val="00054380"/>
    <w:rsid w:val="00054F47"/>
    <w:rsid w:val="00056A67"/>
    <w:rsid w:val="00056F48"/>
    <w:rsid w:val="000576A8"/>
    <w:rsid w:val="00057DAE"/>
    <w:rsid w:val="00060745"/>
    <w:rsid w:val="00064588"/>
    <w:rsid w:val="00064638"/>
    <w:rsid w:val="00064817"/>
    <w:rsid w:val="000659B7"/>
    <w:rsid w:val="000660D4"/>
    <w:rsid w:val="00066137"/>
    <w:rsid w:val="00066651"/>
    <w:rsid w:val="00066843"/>
    <w:rsid w:val="00067203"/>
    <w:rsid w:val="0007012A"/>
    <w:rsid w:val="000720B6"/>
    <w:rsid w:val="00072920"/>
    <w:rsid w:val="00072AEA"/>
    <w:rsid w:val="00072D7F"/>
    <w:rsid w:val="0007392E"/>
    <w:rsid w:val="000744BE"/>
    <w:rsid w:val="000745A6"/>
    <w:rsid w:val="00074C3F"/>
    <w:rsid w:val="00074FDB"/>
    <w:rsid w:val="00075530"/>
    <w:rsid w:val="00075628"/>
    <w:rsid w:val="000762C1"/>
    <w:rsid w:val="00076B1C"/>
    <w:rsid w:val="00076E5A"/>
    <w:rsid w:val="00077C9F"/>
    <w:rsid w:val="000814EB"/>
    <w:rsid w:val="00081505"/>
    <w:rsid w:val="00082196"/>
    <w:rsid w:val="000822F8"/>
    <w:rsid w:val="00082849"/>
    <w:rsid w:val="00082AAB"/>
    <w:rsid w:val="000832E0"/>
    <w:rsid w:val="00083E42"/>
    <w:rsid w:val="00083F7A"/>
    <w:rsid w:val="00084428"/>
    <w:rsid w:val="00084CD5"/>
    <w:rsid w:val="00084F11"/>
    <w:rsid w:val="0008618C"/>
    <w:rsid w:val="00086270"/>
    <w:rsid w:val="00087DC2"/>
    <w:rsid w:val="00087E15"/>
    <w:rsid w:val="000915EF"/>
    <w:rsid w:val="0009165A"/>
    <w:rsid w:val="000929E0"/>
    <w:rsid w:val="000931F9"/>
    <w:rsid w:val="00094CE1"/>
    <w:rsid w:val="00094F78"/>
    <w:rsid w:val="0009545C"/>
    <w:rsid w:val="00095555"/>
    <w:rsid w:val="00095654"/>
    <w:rsid w:val="00095C6D"/>
    <w:rsid w:val="000962AA"/>
    <w:rsid w:val="0009665C"/>
    <w:rsid w:val="000966CB"/>
    <w:rsid w:val="00096715"/>
    <w:rsid w:val="0009706E"/>
    <w:rsid w:val="00097831"/>
    <w:rsid w:val="000978CF"/>
    <w:rsid w:val="000A005F"/>
    <w:rsid w:val="000A292B"/>
    <w:rsid w:val="000A2DE3"/>
    <w:rsid w:val="000A3555"/>
    <w:rsid w:val="000A3B32"/>
    <w:rsid w:val="000A49F5"/>
    <w:rsid w:val="000A4B62"/>
    <w:rsid w:val="000A4C06"/>
    <w:rsid w:val="000A5D70"/>
    <w:rsid w:val="000A6683"/>
    <w:rsid w:val="000A7033"/>
    <w:rsid w:val="000B0222"/>
    <w:rsid w:val="000B25FE"/>
    <w:rsid w:val="000B3717"/>
    <w:rsid w:val="000B426B"/>
    <w:rsid w:val="000B4A7C"/>
    <w:rsid w:val="000B4D51"/>
    <w:rsid w:val="000B5255"/>
    <w:rsid w:val="000B53D2"/>
    <w:rsid w:val="000B5AEE"/>
    <w:rsid w:val="000B7B4E"/>
    <w:rsid w:val="000C0505"/>
    <w:rsid w:val="000C088E"/>
    <w:rsid w:val="000C17AB"/>
    <w:rsid w:val="000C1A95"/>
    <w:rsid w:val="000C2031"/>
    <w:rsid w:val="000C264E"/>
    <w:rsid w:val="000C3CFD"/>
    <w:rsid w:val="000C3DC0"/>
    <w:rsid w:val="000C4307"/>
    <w:rsid w:val="000C529E"/>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59A0"/>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4A8"/>
    <w:rsid w:val="00104FEB"/>
    <w:rsid w:val="00105770"/>
    <w:rsid w:val="001057CE"/>
    <w:rsid w:val="00105824"/>
    <w:rsid w:val="001063E1"/>
    <w:rsid w:val="001065C1"/>
    <w:rsid w:val="00107B2E"/>
    <w:rsid w:val="0011292D"/>
    <w:rsid w:val="00113784"/>
    <w:rsid w:val="001145DE"/>
    <w:rsid w:val="001146F7"/>
    <w:rsid w:val="001147CA"/>
    <w:rsid w:val="001148C3"/>
    <w:rsid w:val="00114D7D"/>
    <w:rsid w:val="001154EC"/>
    <w:rsid w:val="001156B4"/>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35"/>
    <w:rsid w:val="00133EDB"/>
    <w:rsid w:val="0013430B"/>
    <w:rsid w:val="0013451D"/>
    <w:rsid w:val="00135043"/>
    <w:rsid w:val="00135287"/>
    <w:rsid w:val="001356FE"/>
    <w:rsid w:val="00135C0F"/>
    <w:rsid w:val="00135FA7"/>
    <w:rsid w:val="00136277"/>
    <w:rsid w:val="0013648A"/>
    <w:rsid w:val="00136BD2"/>
    <w:rsid w:val="00137905"/>
    <w:rsid w:val="00142C5A"/>
    <w:rsid w:val="00142D4B"/>
    <w:rsid w:val="00143594"/>
    <w:rsid w:val="00144BA0"/>
    <w:rsid w:val="00144FDB"/>
    <w:rsid w:val="00145176"/>
    <w:rsid w:val="00145533"/>
    <w:rsid w:val="00146D5B"/>
    <w:rsid w:val="00146F25"/>
    <w:rsid w:val="00150BCC"/>
    <w:rsid w:val="00150D79"/>
    <w:rsid w:val="0015101D"/>
    <w:rsid w:val="00151445"/>
    <w:rsid w:val="001514CE"/>
    <w:rsid w:val="0015169A"/>
    <w:rsid w:val="001519C9"/>
    <w:rsid w:val="00151D93"/>
    <w:rsid w:val="00153F25"/>
    <w:rsid w:val="00154B2D"/>
    <w:rsid w:val="00155DC0"/>
    <w:rsid w:val="00156D4C"/>
    <w:rsid w:val="001570E1"/>
    <w:rsid w:val="00157575"/>
    <w:rsid w:val="001579BA"/>
    <w:rsid w:val="001579F9"/>
    <w:rsid w:val="00160538"/>
    <w:rsid w:val="00162DF3"/>
    <w:rsid w:val="001651E7"/>
    <w:rsid w:val="00165593"/>
    <w:rsid w:val="0016619C"/>
    <w:rsid w:val="0016624D"/>
    <w:rsid w:val="001670DE"/>
    <w:rsid w:val="00167D20"/>
    <w:rsid w:val="001700EC"/>
    <w:rsid w:val="00170E65"/>
    <w:rsid w:val="00171A0F"/>
    <w:rsid w:val="00171DD3"/>
    <w:rsid w:val="00171DE4"/>
    <w:rsid w:val="00172333"/>
    <w:rsid w:val="001727AE"/>
    <w:rsid w:val="001728DE"/>
    <w:rsid w:val="00173405"/>
    <w:rsid w:val="00173812"/>
    <w:rsid w:val="00176AAC"/>
    <w:rsid w:val="00180EFB"/>
    <w:rsid w:val="001811C1"/>
    <w:rsid w:val="00181409"/>
    <w:rsid w:val="00182525"/>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B7FF4"/>
    <w:rsid w:val="001C1840"/>
    <w:rsid w:val="001C1AF6"/>
    <w:rsid w:val="001C1C42"/>
    <w:rsid w:val="001C33B4"/>
    <w:rsid w:val="001C3A2B"/>
    <w:rsid w:val="001C3E0D"/>
    <w:rsid w:val="001C470B"/>
    <w:rsid w:val="001C4AA4"/>
    <w:rsid w:val="001C4BF1"/>
    <w:rsid w:val="001C5585"/>
    <w:rsid w:val="001C575D"/>
    <w:rsid w:val="001C5A8E"/>
    <w:rsid w:val="001C72ED"/>
    <w:rsid w:val="001D00DB"/>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091"/>
    <w:rsid w:val="001E041E"/>
    <w:rsid w:val="001E1910"/>
    <w:rsid w:val="001E2297"/>
    <w:rsid w:val="001E30B8"/>
    <w:rsid w:val="001E4531"/>
    <w:rsid w:val="001E4672"/>
    <w:rsid w:val="001E49D1"/>
    <w:rsid w:val="001E4B93"/>
    <w:rsid w:val="001E4CDC"/>
    <w:rsid w:val="001E4D86"/>
    <w:rsid w:val="001E513E"/>
    <w:rsid w:val="001E5DB1"/>
    <w:rsid w:val="001E6A27"/>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2F78"/>
    <w:rsid w:val="00203D98"/>
    <w:rsid w:val="00204FFA"/>
    <w:rsid w:val="0020518D"/>
    <w:rsid w:val="00205334"/>
    <w:rsid w:val="0020542B"/>
    <w:rsid w:val="00205676"/>
    <w:rsid w:val="00211696"/>
    <w:rsid w:val="00211E65"/>
    <w:rsid w:val="0021252A"/>
    <w:rsid w:val="00212662"/>
    <w:rsid w:val="002128D5"/>
    <w:rsid w:val="002149F6"/>
    <w:rsid w:val="00215092"/>
    <w:rsid w:val="00215658"/>
    <w:rsid w:val="00216220"/>
    <w:rsid w:val="0021634A"/>
    <w:rsid w:val="00216B2E"/>
    <w:rsid w:val="00216ED2"/>
    <w:rsid w:val="00217147"/>
    <w:rsid w:val="0021721E"/>
    <w:rsid w:val="0022137F"/>
    <w:rsid w:val="002213CF"/>
    <w:rsid w:val="00222235"/>
    <w:rsid w:val="002229DD"/>
    <w:rsid w:val="00222FD3"/>
    <w:rsid w:val="002233D0"/>
    <w:rsid w:val="002239A0"/>
    <w:rsid w:val="00223A6B"/>
    <w:rsid w:val="002246FD"/>
    <w:rsid w:val="00225D32"/>
    <w:rsid w:val="002267A2"/>
    <w:rsid w:val="00226CB0"/>
    <w:rsid w:val="00226CD2"/>
    <w:rsid w:val="00226F9B"/>
    <w:rsid w:val="00227094"/>
    <w:rsid w:val="0022759D"/>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ADA"/>
    <w:rsid w:val="00250B23"/>
    <w:rsid w:val="0025282A"/>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713"/>
    <w:rsid w:val="00260A03"/>
    <w:rsid w:val="00260F65"/>
    <w:rsid w:val="00261521"/>
    <w:rsid w:val="00261A4C"/>
    <w:rsid w:val="00261E3A"/>
    <w:rsid w:val="00262895"/>
    <w:rsid w:val="00263BB4"/>
    <w:rsid w:val="00264469"/>
    <w:rsid w:val="0026454D"/>
    <w:rsid w:val="0026482B"/>
    <w:rsid w:val="00264D5A"/>
    <w:rsid w:val="00266E72"/>
    <w:rsid w:val="00270422"/>
    <w:rsid w:val="00271493"/>
    <w:rsid w:val="002717FC"/>
    <w:rsid w:val="00273327"/>
    <w:rsid w:val="00273813"/>
    <w:rsid w:val="00273990"/>
    <w:rsid w:val="00273BF0"/>
    <w:rsid w:val="002754BC"/>
    <w:rsid w:val="00275572"/>
    <w:rsid w:val="002756AF"/>
    <w:rsid w:val="0027768E"/>
    <w:rsid w:val="002778EE"/>
    <w:rsid w:val="00277953"/>
    <w:rsid w:val="002802E0"/>
    <w:rsid w:val="002803C8"/>
    <w:rsid w:val="00281255"/>
    <w:rsid w:val="00281A74"/>
    <w:rsid w:val="002826DB"/>
    <w:rsid w:val="00282B5C"/>
    <w:rsid w:val="00283A1E"/>
    <w:rsid w:val="00283BC5"/>
    <w:rsid w:val="002845F3"/>
    <w:rsid w:val="0028463A"/>
    <w:rsid w:val="0028490D"/>
    <w:rsid w:val="00284A25"/>
    <w:rsid w:val="00284E1A"/>
    <w:rsid w:val="0028577E"/>
    <w:rsid w:val="00285868"/>
    <w:rsid w:val="00286C4C"/>
    <w:rsid w:val="0028708F"/>
    <w:rsid w:val="00290B97"/>
    <w:rsid w:val="00291289"/>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3FE1"/>
    <w:rsid w:val="002B44D2"/>
    <w:rsid w:val="002B5591"/>
    <w:rsid w:val="002B5606"/>
    <w:rsid w:val="002B5F26"/>
    <w:rsid w:val="002B66F2"/>
    <w:rsid w:val="002B681A"/>
    <w:rsid w:val="002B6AEF"/>
    <w:rsid w:val="002B7429"/>
    <w:rsid w:val="002B7E66"/>
    <w:rsid w:val="002C08EE"/>
    <w:rsid w:val="002C1671"/>
    <w:rsid w:val="002C2215"/>
    <w:rsid w:val="002C2D51"/>
    <w:rsid w:val="002C3A72"/>
    <w:rsid w:val="002C3BB4"/>
    <w:rsid w:val="002C4596"/>
    <w:rsid w:val="002C4BD8"/>
    <w:rsid w:val="002C4EF0"/>
    <w:rsid w:val="002C63E0"/>
    <w:rsid w:val="002C6B7D"/>
    <w:rsid w:val="002C7854"/>
    <w:rsid w:val="002D0659"/>
    <w:rsid w:val="002D1234"/>
    <w:rsid w:val="002D15CA"/>
    <w:rsid w:val="002D2B9C"/>
    <w:rsid w:val="002D3101"/>
    <w:rsid w:val="002D4A55"/>
    <w:rsid w:val="002D4EDB"/>
    <w:rsid w:val="002D57A5"/>
    <w:rsid w:val="002D6184"/>
    <w:rsid w:val="002D7B49"/>
    <w:rsid w:val="002D7C08"/>
    <w:rsid w:val="002D7CB2"/>
    <w:rsid w:val="002D7EB1"/>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4C"/>
    <w:rsid w:val="003069D0"/>
    <w:rsid w:val="00307074"/>
    <w:rsid w:val="00307869"/>
    <w:rsid w:val="00310378"/>
    <w:rsid w:val="0031058C"/>
    <w:rsid w:val="0031068A"/>
    <w:rsid w:val="003106F3"/>
    <w:rsid w:val="0031158E"/>
    <w:rsid w:val="00311A8E"/>
    <w:rsid w:val="00311AC5"/>
    <w:rsid w:val="00312421"/>
    <w:rsid w:val="00313BCE"/>
    <w:rsid w:val="00315270"/>
    <w:rsid w:val="00315CF5"/>
    <w:rsid w:val="00316324"/>
    <w:rsid w:val="0031648B"/>
    <w:rsid w:val="00317EF4"/>
    <w:rsid w:val="00320151"/>
    <w:rsid w:val="003203A0"/>
    <w:rsid w:val="003204F3"/>
    <w:rsid w:val="003229F8"/>
    <w:rsid w:val="003237F3"/>
    <w:rsid w:val="0032411F"/>
    <w:rsid w:val="00324844"/>
    <w:rsid w:val="00325641"/>
    <w:rsid w:val="003260D1"/>
    <w:rsid w:val="003261E6"/>
    <w:rsid w:val="0032654E"/>
    <w:rsid w:val="00326B85"/>
    <w:rsid w:val="00326DC9"/>
    <w:rsid w:val="00326E15"/>
    <w:rsid w:val="00330A89"/>
    <w:rsid w:val="00331150"/>
    <w:rsid w:val="003312C0"/>
    <w:rsid w:val="00331B69"/>
    <w:rsid w:val="003334CA"/>
    <w:rsid w:val="00334A5A"/>
    <w:rsid w:val="003352FE"/>
    <w:rsid w:val="003355E1"/>
    <w:rsid w:val="00336196"/>
    <w:rsid w:val="00336276"/>
    <w:rsid w:val="00336AC7"/>
    <w:rsid w:val="003402B2"/>
    <w:rsid w:val="00340AD1"/>
    <w:rsid w:val="00341F62"/>
    <w:rsid w:val="0034216C"/>
    <w:rsid w:val="00342604"/>
    <w:rsid w:val="0034281E"/>
    <w:rsid w:val="00342AE9"/>
    <w:rsid w:val="00342DC6"/>
    <w:rsid w:val="0034326B"/>
    <w:rsid w:val="00344ACD"/>
    <w:rsid w:val="00344F52"/>
    <w:rsid w:val="003452F5"/>
    <w:rsid w:val="0034649A"/>
    <w:rsid w:val="003464C5"/>
    <w:rsid w:val="003465C1"/>
    <w:rsid w:val="00350DB3"/>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CE9"/>
    <w:rsid w:val="00366E7C"/>
    <w:rsid w:val="00367F4C"/>
    <w:rsid w:val="00371971"/>
    <w:rsid w:val="00372BB2"/>
    <w:rsid w:val="00373CFA"/>
    <w:rsid w:val="0037411C"/>
    <w:rsid w:val="003744BF"/>
    <w:rsid w:val="00374E22"/>
    <w:rsid w:val="003755EA"/>
    <w:rsid w:val="00375A5E"/>
    <w:rsid w:val="00376A72"/>
    <w:rsid w:val="00381491"/>
    <w:rsid w:val="00382A84"/>
    <w:rsid w:val="00383352"/>
    <w:rsid w:val="003840A8"/>
    <w:rsid w:val="0038435D"/>
    <w:rsid w:val="00384966"/>
    <w:rsid w:val="00384B98"/>
    <w:rsid w:val="00385385"/>
    <w:rsid w:val="00386F35"/>
    <w:rsid w:val="003874B8"/>
    <w:rsid w:val="003875C8"/>
    <w:rsid w:val="003877B9"/>
    <w:rsid w:val="003879E1"/>
    <w:rsid w:val="00387EB8"/>
    <w:rsid w:val="0039176C"/>
    <w:rsid w:val="0039297C"/>
    <w:rsid w:val="00392E69"/>
    <w:rsid w:val="0039430E"/>
    <w:rsid w:val="00395007"/>
    <w:rsid w:val="003966E6"/>
    <w:rsid w:val="00397842"/>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031"/>
    <w:rsid w:val="003B54F1"/>
    <w:rsid w:val="003B65BE"/>
    <w:rsid w:val="003B67DB"/>
    <w:rsid w:val="003C02D2"/>
    <w:rsid w:val="003C0CFD"/>
    <w:rsid w:val="003C1561"/>
    <w:rsid w:val="003C1C95"/>
    <w:rsid w:val="003C2030"/>
    <w:rsid w:val="003C2D3A"/>
    <w:rsid w:val="003C4376"/>
    <w:rsid w:val="003C517E"/>
    <w:rsid w:val="003C7F5D"/>
    <w:rsid w:val="003D0F16"/>
    <w:rsid w:val="003D1188"/>
    <w:rsid w:val="003D1D18"/>
    <w:rsid w:val="003D1DEA"/>
    <w:rsid w:val="003D274F"/>
    <w:rsid w:val="003D2F7B"/>
    <w:rsid w:val="003D65BC"/>
    <w:rsid w:val="003E02B4"/>
    <w:rsid w:val="003E0497"/>
    <w:rsid w:val="003E0ADE"/>
    <w:rsid w:val="003E1126"/>
    <w:rsid w:val="003E347A"/>
    <w:rsid w:val="003E360F"/>
    <w:rsid w:val="003E378E"/>
    <w:rsid w:val="003E4994"/>
    <w:rsid w:val="003E4D90"/>
    <w:rsid w:val="003E4FF7"/>
    <w:rsid w:val="003E52C8"/>
    <w:rsid w:val="003E706C"/>
    <w:rsid w:val="003F0A33"/>
    <w:rsid w:val="003F1F0B"/>
    <w:rsid w:val="003F21E6"/>
    <w:rsid w:val="003F24BD"/>
    <w:rsid w:val="003F2F6E"/>
    <w:rsid w:val="003F40A4"/>
    <w:rsid w:val="003F4698"/>
    <w:rsid w:val="003F4E2C"/>
    <w:rsid w:val="003F6666"/>
    <w:rsid w:val="003F6BF6"/>
    <w:rsid w:val="003F7276"/>
    <w:rsid w:val="004002B9"/>
    <w:rsid w:val="004015C7"/>
    <w:rsid w:val="00401DFC"/>
    <w:rsid w:val="0040282B"/>
    <w:rsid w:val="00402D3F"/>
    <w:rsid w:val="0040563E"/>
    <w:rsid w:val="004064A4"/>
    <w:rsid w:val="00410BF1"/>
    <w:rsid w:val="00410D1D"/>
    <w:rsid w:val="00410EA5"/>
    <w:rsid w:val="004115E5"/>
    <w:rsid w:val="004121B2"/>
    <w:rsid w:val="004123E7"/>
    <w:rsid w:val="0041251D"/>
    <w:rsid w:val="00414A37"/>
    <w:rsid w:val="00414C41"/>
    <w:rsid w:val="00414CC2"/>
    <w:rsid w:val="004157BE"/>
    <w:rsid w:val="0041582A"/>
    <w:rsid w:val="0041729D"/>
    <w:rsid w:val="00417A2E"/>
    <w:rsid w:val="00417BC8"/>
    <w:rsid w:val="004214A5"/>
    <w:rsid w:val="004215F5"/>
    <w:rsid w:val="0042180B"/>
    <w:rsid w:val="0042215C"/>
    <w:rsid w:val="00422379"/>
    <w:rsid w:val="004228BE"/>
    <w:rsid w:val="00422939"/>
    <w:rsid w:val="00423096"/>
    <w:rsid w:val="00424AB0"/>
    <w:rsid w:val="004255F5"/>
    <w:rsid w:val="004266A1"/>
    <w:rsid w:val="00426FEF"/>
    <w:rsid w:val="004272CD"/>
    <w:rsid w:val="004278F0"/>
    <w:rsid w:val="0043004C"/>
    <w:rsid w:val="004303E0"/>
    <w:rsid w:val="00431658"/>
    <w:rsid w:val="00431CE8"/>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582F"/>
    <w:rsid w:val="0044595F"/>
    <w:rsid w:val="00446486"/>
    <w:rsid w:val="00446A96"/>
    <w:rsid w:val="00446BC3"/>
    <w:rsid w:val="0044755D"/>
    <w:rsid w:val="00447A6B"/>
    <w:rsid w:val="00447D7F"/>
    <w:rsid w:val="00450179"/>
    <w:rsid w:val="004506C0"/>
    <w:rsid w:val="0045174C"/>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03A"/>
    <w:rsid w:val="00472061"/>
    <w:rsid w:val="00472EB6"/>
    <w:rsid w:val="0047321D"/>
    <w:rsid w:val="00473661"/>
    <w:rsid w:val="004737A1"/>
    <w:rsid w:val="0047430F"/>
    <w:rsid w:val="00474864"/>
    <w:rsid w:val="00475370"/>
    <w:rsid w:val="00475B4F"/>
    <w:rsid w:val="00476597"/>
    <w:rsid w:val="00477162"/>
    <w:rsid w:val="004776F3"/>
    <w:rsid w:val="004800A9"/>
    <w:rsid w:val="0048067C"/>
    <w:rsid w:val="004809D8"/>
    <w:rsid w:val="00481478"/>
    <w:rsid w:val="004814AE"/>
    <w:rsid w:val="00483B6C"/>
    <w:rsid w:val="00484F2A"/>
    <w:rsid w:val="004852F8"/>
    <w:rsid w:val="0048552C"/>
    <w:rsid w:val="0048600B"/>
    <w:rsid w:val="004868C4"/>
    <w:rsid w:val="00486C58"/>
    <w:rsid w:val="00487EB4"/>
    <w:rsid w:val="0049096E"/>
    <w:rsid w:val="00490AAB"/>
    <w:rsid w:val="00490BF7"/>
    <w:rsid w:val="0049116F"/>
    <w:rsid w:val="004911B4"/>
    <w:rsid w:val="00492939"/>
    <w:rsid w:val="00493CDD"/>
    <w:rsid w:val="00493F2E"/>
    <w:rsid w:val="00493FBC"/>
    <w:rsid w:val="00493FF3"/>
    <w:rsid w:val="00494C24"/>
    <w:rsid w:val="00496483"/>
    <w:rsid w:val="004A0194"/>
    <w:rsid w:val="004A0303"/>
    <w:rsid w:val="004A061B"/>
    <w:rsid w:val="004A0762"/>
    <w:rsid w:val="004A1826"/>
    <w:rsid w:val="004A2125"/>
    <w:rsid w:val="004A27C1"/>
    <w:rsid w:val="004A29BD"/>
    <w:rsid w:val="004A4714"/>
    <w:rsid w:val="004A60E4"/>
    <w:rsid w:val="004A6A07"/>
    <w:rsid w:val="004A73E2"/>
    <w:rsid w:val="004A7A3E"/>
    <w:rsid w:val="004B0682"/>
    <w:rsid w:val="004B12AE"/>
    <w:rsid w:val="004B1AA2"/>
    <w:rsid w:val="004B2559"/>
    <w:rsid w:val="004B262E"/>
    <w:rsid w:val="004B32EB"/>
    <w:rsid w:val="004B385E"/>
    <w:rsid w:val="004B41D8"/>
    <w:rsid w:val="004B50C7"/>
    <w:rsid w:val="004B7046"/>
    <w:rsid w:val="004B7E45"/>
    <w:rsid w:val="004C034E"/>
    <w:rsid w:val="004C0D79"/>
    <w:rsid w:val="004C11D4"/>
    <w:rsid w:val="004C3106"/>
    <w:rsid w:val="004C3238"/>
    <w:rsid w:val="004C3AE7"/>
    <w:rsid w:val="004C3F5D"/>
    <w:rsid w:val="004C4CE2"/>
    <w:rsid w:val="004C58F3"/>
    <w:rsid w:val="004C5B6D"/>
    <w:rsid w:val="004C7146"/>
    <w:rsid w:val="004D015C"/>
    <w:rsid w:val="004D0206"/>
    <w:rsid w:val="004D0B5E"/>
    <w:rsid w:val="004D2C37"/>
    <w:rsid w:val="004D3538"/>
    <w:rsid w:val="004D4470"/>
    <w:rsid w:val="004D4950"/>
    <w:rsid w:val="004D53AC"/>
    <w:rsid w:val="004D76AB"/>
    <w:rsid w:val="004E113E"/>
    <w:rsid w:val="004E1F5C"/>
    <w:rsid w:val="004E3240"/>
    <w:rsid w:val="004E376C"/>
    <w:rsid w:val="004E3B30"/>
    <w:rsid w:val="004E4745"/>
    <w:rsid w:val="004E48B1"/>
    <w:rsid w:val="004E48D3"/>
    <w:rsid w:val="004E4A01"/>
    <w:rsid w:val="004E4B95"/>
    <w:rsid w:val="004E501F"/>
    <w:rsid w:val="004E6890"/>
    <w:rsid w:val="004E6F3B"/>
    <w:rsid w:val="004F035E"/>
    <w:rsid w:val="004F1751"/>
    <w:rsid w:val="004F1C6C"/>
    <w:rsid w:val="004F2415"/>
    <w:rsid w:val="004F24C8"/>
    <w:rsid w:val="004F314F"/>
    <w:rsid w:val="004F318B"/>
    <w:rsid w:val="004F3478"/>
    <w:rsid w:val="004F37E7"/>
    <w:rsid w:val="004F49BC"/>
    <w:rsid w:val="004F4A0D"/>
    <w:rsid w:val="004F4EB7"/>
    <w:rsid w:val="004F5C26"/>
    <w:rsid w:val="004F5E0B"/>
    <w:rsid w:val="004F6B7B"/>
    <w:rsid w:val="004F6DA8"/>
    <w:rsid w:val="004F7642"/>
    <w:rsid w:val="0050024C"/>
    <w:rsid w:val="0050227F"/>
    <w:rsid w:val="00502F0C"/>
    <w:rsid w:val="005041C1"/>
    <w:rsid w:val="00504348"/>
    <w:rsid w:val="00504DA6"/>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3A64"/>
    <w:rsid w:val="005245C6"/>
    <w:rsid w:val="00525082"/>
    <w:rsid w:val="00525D5E"/>
    <w:rsid w:val="005269DE"/>
    <w:rsid w:val="00526E1C"/>
    <w:rsid w:val="0052744A"/>
    <w:rsid w:val="00527C67"/>
    <w:rsid w:val="00530907"/>
    <w:rsid w:val="00532661"/>
    <w:rsid w:val="005337B1"/>
    <w:rsid w:val="00534054"/>
    <w:rsid w:val="005342B6"/>
    <w:rsid w:val="00534B89"/>
    <w:rsid w:val="00535AEE"/>
    <w:rsid w:val="00536D75"/>
    <w:rsid w:val="005374CE"/>
    <w:rsid w:val="00540CBC"/>
    <w:rsid w:val="00541A60"/>
    <w:rsid w:val="00541F46"/>
    <w:rsid w:val="00542617"/>
    <w:rsid w:val="00543DAD"/>
    <w:rsid w:val="0054427F"/>
    <w:rsid w:val="00544334"/>
    <w:rsid w:val="00545336"/>
    <w:rsid w:val="00545651"/>
    <w:rsid w:val="00545761"/>
    <w:rsid w:val="00546639"/>
    <w:rsid w:val="00546BC4"/>
    <w:rsid w:val="00546C7C"/>
    <w:rsid w:val="00546C90"/>
    <w:rsid w:val="00547C9B"/>
    <w:rsid w:val="005502BC"/>
    <w:rsid w:val="005508D4"/>
    <w:rsid w:val="00551899"/>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4F83"/>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36D3"/>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0DE"/>
    <w:rsid w:val="00597615"/>
    <w:rsid w:val="00597695"/>
    <w:rsid w:val="005A0376"/>
    <w:rsid w:val="005A1149"/>
    <w:rsid w:val="005A249E"/>
    <w:rsid w:val="005A268D"/>
    <w:rsid w:val="005A279A"/>
    <w:rsid w:val="005A2AEC"/>
    <w:rsid w:val="005A3BD3"/>
    <w:rsid w:val="005A3CA7"/>
    <w:rsid w:val="005A3E93"/>
    <w:rsid w:val="005A5041"/>
    <w:rsid w:val="005A5357"/>
    <w:rsid w:val="005A55C6"/>
    <w:rsid w:val="005A6352"/>
    <w:rsid w:val="005A6BC1"/>
    <w:rsid w:val="005A7E41"/>
    <w:rsid w:val="005B00BC"/>
    <w:rsid w:val="005B0916"/>
    <w:rsid w:val="005B0E35"/>
    <w:rsid w:val="005B1234"/>
    <w:rsid w:val="005B159B"/>
    <w:rsid w:val="005B17E7"/>
    <w:rsid w:val="005B224C"/>
    <w:rsid w:val="005B3603"/>
    <w:rsid w:val="005B4593"/>
    <w:rsid w:val="005B4710"/>
    <w:rsid w:val="005B4E21"/>
    <w:rsid w:val="005B5A32"/>
    <w:rsid w:val="005B5A46"/>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08A"/>
    <w:rsid w:val="005D66E5"/>
    <w:rsid w:val="005D68C6"/>
    <w:rsid w:val="005D6969"/>
    <w:rsid w:val="005D6ACD"/>
    <w:rsid w:val="005D6E20"/>
    <w:rsid w:val="005D7BBB"/>
    <w:rsid w:val="005E0C65"/>
    <w:rsid w:val="005E2828"/>
    <w:rsid w:val="005E3670"/>
    <w:rsid w:val="005E3F4B"/>
    <w:rsid w:val="005E55A7"/>
    <w:rsid w:val="005E5DB8"/>
    <w:rsid w:val="005E65A6"/>
    <w:rsid w:val="005E67B3"/>
    <w:rsid w:val="005E6820"/>
    <w:rsid w:val="005E6E1E"/>
    <w:rsid w:val="005F0DAF"/>
    <w:rsid w:val="005F1647"/>
    <w:rsid w:val="005F17C1"/>
    <w:rsid w:val="005F2497"/>
    <w:rsid w:val="005F25A7"/>
    <w:rsid w:val="005F2967"/>
    <w:rsid w:val="005F2E40"/>
    <w:rsid w:val="005F4E48"/>
    <w:rsid w:val="005F4E5D"/>
    <w:rsid w:val="005F4F05"/>
    <w:rsid w:val="005F581E"/>
    <w:rsid w:val="005F5894"/>
    <w:rsid w:val="005F5D7D"/>
    <w:rsid w:val="005F6585"/>
    <w:rsid w:val="005F6746"/>
    <w:rsid w:val="005F6E2A"/>
    <w:rsid w:val="006028B3"/>
    <w:rsid w:val="0060430A"/>
    <w:rsid w:val="006044D5"/>
    <w:rsid w:val="006104F3"/>
    <w:rsid w:val="00611A2C"/>
    <w:rsid w:val="00612DD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0852"/>
    <w:rsid w:val="006408E3"/>
    <w:rsid w:val="00640C3F"/>
    <w:rsid w:val="006411E1"/>
    <w:rsid w:val="00641992"/>
    <w:rsid w:val="006426D1"/>
    <w:rsid w:val="00643D17"/>
    <w:rsid w:val="00644FE9"/>
    <w:rsid w:val="00645F87"/>
    <w:rsid w:val="0064608C"/>
    <w:rsid w:val="006471EF"/>
    <w:rsid w:val="006527ED"/>
    <w:rsid w:val="00652833"/>
    <w:rsid w:val="00652C78"/>
    <w:rsid w:val="006539E9"/>
    <w:rsid w:val="00653CF7"/>
    <w:rsid w:val="006548CD"/>
    <w:rsid w:val="006551F7"/>
    <w:rsid w:val="00655AE8"/>
    <w:rsid w:val="006569E7"/>
    <w:rsid w:val="00657514"/>
    <w:rsid w:val="00660D2F"/>
    <w:rsid w:val="0066121E"/>
    <w:rsid w:val="006619B3"/>
    <w:rsid w:val="00661A4B"/>
    <w:rsid w:val="0066205F"/>
    <w:rsid w:val="00662AB9"/>
    <w:rsid w:val="006647A6"/>
    <w:rsid w:val="00665F74"/>
    <w:rsid w:val="0066625D"/>
    <w:rsid w:val="00667B09"/>
    <w:rsid w:val="0067083B"/>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6C33"/>
    <w:rsid w:val="006873F9"/>
    <w:rsid w:val="00687547"/>
    <w:rsid w:val="006876BF"/>
    <w:rsid w:val="00690370"/>
    <w:rsid w:val="00691736"/>
    <w:rsid w:val="0069254B"/>
    <w:rsid w:val="006938C9"/>
    <w:rsid w:val="006946FC"/>
    <w:rsid w:val="00694B8B"/>
    <w:rsid w:val="0069538C"/>
    <w:rsid w:val="00695BC7"/>
    <w:rsid w:val="00695D8C"/>
    <w:rsid w:val="006963B5"/>
    <w:rsid w:val="006A01B6"/>
    <w:rsid w:val="006A42DA"/>
    <w:rsid w:val="006A4F06"/>
    <w:rsid w:val="006A52CD"/>
    <w:rsid w:val="006A604D"/>
    <w:rsid w:val="006A62C4"/>
    <w:rsid w:val="006A656F"/>
    <w:rsid w:val="006A68A4"/>
    <w:rsid w:val="006B0144"/>
    <w:rsid w:val="006B0E6F"/>
    <w:rsid w:val="006B160E"/>
    <w:rsid w:val="006B2472"/>
    <w:rsid w:val="006B2745"/>
    <w:rsid w:val="006B2D32"/>
    <w:rsid w:val="006B2ECE"/>
    <w:rsid w:val="006B3A08"/>
    <w:rsid w:val="006B3BC4"/>
    <w:rsid w:val="006B5652"/>
    <w:rsid w:val="006B7A3D"/>
    <w:rsid w:val="006C02D9"/>
    <w:rsid w:val="006C043B"/>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4E"/>
    <w:rsid w:val="006E28E7"/>
    <w:rsid w:val="006E2BFD"/>
    <w:rsid w:val="006E2C49"/>
    <w:rsid w:val="006E31D5"/>
    <w:rsid w:val="006E3451"/>
    <w:rsid w:val="006E4216"/>
    <w:rsid w:val="006E4414"/>
    <w:rsid w:val="006E4DAD"/>
    <w:rsid w:val="006E53DB"/>
    <w:rsid w:val="006E5538"/>
    <w:rsid w:val="006E605E"/>
    <w:rsid w:val="006E6A91"/>
    <w:rsid w:val="006E75B8"/>
    <w:rsid w:val="006F03E1"/>
    <w:rsid w:val="006F09BC"/>
    <w:rsid w:val="006F0B7A"/>
    <w:rsid w:val="006F0C98"/>
    <w:rsid w:val="006F1670"/>
    <w:rsid w:val="006F203F"/>
    <w:rsid w:val="006F21D2"/>
    <w:rsid w:val="006F29BD"/>
    <w:rsid w:val="006F2D54"/>
    <w:rsid w:val="006F3B15"/>
    <w:rsid w:val="006F52C7"/>
    <w:rsid w:val="006F5F49"/>
    <w:rsid w:val="006F7638"/>
    <w:rsid w:val="007009E1"/>
    <w:rsid w:val="00700F2D"/>
    <w:rsid w:val="007013D5"/>
    <w:rsid w:val="0070325C"/>
    <w:rsid w:val="00703A88"/>
    <w:rsid w:val="00703FDA"/>
    <w:rsid w:val="0070426C"/>
    <w:rsid w:val="007077CB"/>
    <w:rsid w:val="00707C93"/>
    <w:rsid w:val="00707D0B"/>
    <w:rsid w:val="00710BA2"/>
    <w:rsid w:val="007120B0"/>
    <w:rsid w:val="00712125"/>
    <w:rsid w:val="0071218E"/>
    <w:rsid w:val="00712825"/>
    <w:rsid w:val="00713736"/>
    <w:rsid w:val="007143E4"/>
    <w:rsid w:val="00715979"/>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4909"/>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3948"/>
    <w:rsid w:val="00754B1C"/>
    <w:rsid w:val="0075506F"/>
    <w:rsid w:val="007569F5"/>
    <w:rsid w:val="00757B5D"/>
    <w:rsid w:val="0076107F"/>
    <w:rsid w:val="007615B9"/>
    <w:rsid w:val="00762806"/>
    <w:rsid w:val="00763AA3"/>
    <w:rsid w:val="00764C4B"/>
    <w:rsid w:val="00766069"/>
    <w:rsid w:val="007661FF"/>
    <w:rsid w:val="007668E0"/>
    <w:rsid w:val="00766B34"/>
    <w:rsid w:val="00766C0F"/>
    <w:rsid w:val="00770198"/>
    <w:rsid w:val="00771B6F"/>
    <w:rsid w:val="00771CB5"/>
    <w:rsid w:val="007729A4"/>
    <w:rsid w:val="00772EE4"/>
    <w:rsid w:val="00772FC3"/>
    <w:rsid w:val="007741D8"/>
    <w:rsid w:val="00774574"/>
    <w:rsid w:val="007768C7"/>
    <w:rsid w:val="007775EA"/>
    <w:rsid w:val="00777B92"/>
    <w:rsid w:val="007803FB"/>
    <w:rsid w:val="00780B18"/>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976E9"/>
    <w:rsid w:val="007A0EFE"/>
    <w:rsid w:val="007A1719"/>
    <w:rsid w:val="007A4158"/>
    <w:rsid w:val="007A423C"/>
    <w:rsid w:val="007A519A"/>
    <w:rsid w:val="007A65E7"/>
    <w:rsid w:val="007A66B7"/>
    <w:rsid w:val="007A6C0F"/>
    <w:rsid w:val="007A756C"/>
    <w:rsid w:val="007B052B"/>
    <w:rsid w:val="007B0845"/>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3F27"/>
    <w:rsid w:val="007C433E"/>
    <w:rsid w:val="007C66FC"/>
    <w:rsid w:val="007C700F"/>
    <w:rsid w:val="007C7047"/>
    <w:rsid w:val="007D1078"/>
    <w:rsid w:val="007D1577"/>
    <w:rsid w:val="007D2646"/>
    <w:rsid w:val="007D285F"/>
    <w:rsid w:val="007D3111"/>
    <w:rsid w:val="007D389A"/>
    <w:rsid w:val="007D3F45"/>
    <w:rsid w:val="007D4ABB"/>
    <w:rsid w:val="007D5279"/>
    <w:rsid w:val="007D6A3B"/>
    <w:rsid w:val="007D7072"/>
    <w:rsid w:val="007D7727"/>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870"/>
    <w:rsid w:val="007E6908"/>
    <w:rsid w:val="007E69E0"/>
    <w:rsid w:val="007E7757"/>
    <w:rsid w:val="007E7E31"/>
    <w:rsid w:val="007F002E"/>
    <w:rsid w:val="007F1CFC"/>
    <w:rsid w:val="007F21BE"/>
    <w:rsid w:val="007F2C09"/>
    <w:rsid w:val="007F4160"/>
    <w:rsid w:val="007F4226"/>
    <w:rsid w:val="007F4B2A"/>
    <w:rsid w:val="007F5E1F"/>
    <w:rsid w:val="007F68C5"/>
    <w:rsid w:val="007F6FB8"/>
    <w:rsid w:val="007F7760"/>
    <w:rsid w:val="007F7E1F"/>
    <w:rsid w:val="007F7EE0"/>
    <w:rsid w:val="00801282"/>
    <w:rsid w:val="00804A2E"/>
    <w:rsid w:val="00804D0D"/>
    <w:rsid w:val="00805573"/>
    <w:rsid w:val="008059BC"/>
    <w:rsid w:val="00805F76"/>
    <w:rsid w:val="0080665B"/>
    <w:rsid w:val="00806B30"/>
    <w:rsid w:val="00806CC0"/>
    <w:rsid w:val="008104D0"/>
    <w:rsid w:val="00815261"/>
    <w:rsid w:val="00815E43"/>
    <w:rsid w:val="00815FB8"/>
    <w:rsid w:val="0081686E"/>
    <w:rsid w:val="008169C1"/>
    <w:rsid w:val="0081786F"/>
    <w:rsid w:val="00817D4D"/>
    <w:rsid w:val="00821A62"/>
    <w:rsid w:val="00822380"/>
    <w:rsid w:val="00822683"/>
    <w:rsid w:val="00822DEA"/>
    <w:rsid w:val="00823242"/>
    <w:rsid w:val="008247FE"/>
    <w:rsid w:val="00826207"/>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45F07"/>
    <w:rsid w:val="00847D10"/>
    <w:rsid w:val="00850044"/>
    <w:rsid w:val="00850BDB"/>
    <w:rsid w:val="00850D37"/>
    <w:rsid w:val="00850EC4"/>
    <w:rsid w:val="00851523"/>
    <w:rsid w:val="008529C3"/>
    <w:rsid w:val="00852D25"/>
    <w:rsid w:val="00853D14"/>
    <w:rsid w:val="00853FEB"/>
    <w:rsid w:val="00854356"/>
    <w:rsid w:val="008545FB"/>
    <w:rsid w:val="00854E0D"/>
    <w:rsid w:val="00855AC0"/>
    <w:rsid w:val="00855F1C"/>
    <w:rsid w:val="00856927"/>
    <w:rsid w:val="00856FF3"/>
    <w:rsid w:val="008575B9"/>
    <w:rsid w:val="0086077E"/>
    <w:rsid w:val="00861762"/>
    <w:rsid w:val="0086181A"/>
    <w:rsid w:val="00861E72"/>
    <w:rsid w:val="00861E9C"/>
    <w:rsid w:val="00862565"/>
    <w:rsid w:val="00863358"/>
    <w:rsid w:val="008649C6"/>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6894"/>
    <w:rsid w:val="008770DF"/>
    <w:rsid w:val="0087779E"/>
    <w:rsid w:val="00877C9F"/>
    <w:rsid w:val="00877CB4"/>
    <w:rsid w:val="008813FE"/>
    <w:rsid w:val="008817D8"/>
    <w:rsid w:val="00883055"/>
    <w:rsid w:val="00884953"/>
    <w:rsid w:val="00885540"/>
    <w:rsid w:val="00886BFA"/>
    <w:rsid w:val="00887801"/>
    <w:rsid w:val="0088784B"/>
    <w:rsid w:val="008878AD"/>
    <w:rsid w:val="008907B0"/>
    <w:rsid w:val="008924D9"/>
    <w:rsid w:val="00892CA3"/>
    <w:rsid w:val="00893EC4"/>
    <w:rsid w:val="008942D9"/>
    <w:rsid w:val="008956E4"/>
    <w:rsid w:val="00895A8F"/>
    <w:rsid w:val="00895F2B"/>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3E96"/>
    <w:rsid w:val="008A5E89"/>
    <w:rsid w:val="008A5FD5"/>
    <w:rsid w:val="008A70C2"/>
    <w:rsid w:val="008A715B"/>
    <w:rsid w:val="008A7389"/>
    <w:rsid w:val="008A7C7D"/>
    <w:rsid w:val="008B0A36"/>
    <w:rsid w:val="008B10A9"/>
    <w:rsid w:val="008B2644"/>
    <w:rsid w:val="008B2CE5"/>
    <w:rsid w:val="008B36A1"/>
    <w:rsid w:val="008B4297"/>
    <w:rsid w:val="008B52BA"/>
    <w:rsid w:val="008B5E06"/>
    <w:rsid w:val="008B6CD7"/>
    <w:rsid w:val="008B6DD5"/>
    <w:rsid w:val="008B7FEF"/>
    <w:rsid w:val="008C1927"/>
    <w:rsid w:val="008C31DA"/>
    <w:rsid w:val="008C339F"/>
    <w:rsid w:val="008C4006"/>
    <w:rsid w:val="008C678F"/>
    <w:rsid w:val="008C67E9"/>
    <w:rsid w:val="008C789D"/>
    <w:rsid w:val="008D0E0D"/>
    <w:rsid w:val="008D10FD"/>
    <w:rsid w:val="008D1345"/>
    <w:rsid w:val="008D181D"/>
    <w:rsid w:val="008D2DDD"/>
    <w:rsid w:val="008D2FC4"/>
    <w:rsid w:val="008D34C1"/>
    <w:rsid w:val="008D3E61"/>
    <w:rsid w:val="008D3FCE"/>
    <w:rsid w:val="008D46BA"/>
    <w:rsid w:val="008D48CA"/>
    <w:rsid w:val="008D5296"/>
    <w:rsid w:val="008D52A4"/>
    <w:rsid w:val="008D53A9"/>
    <w:rsid w:val="008D5643"/>
    <w:rsid w:val="008D5AD6"/>
    <w:rsid w:val="008D63D5"/>
    <w:rsid w:val="008D6471"/>
    <w:rsid w:val="008D76C3"/>
    <w:rsid w:val="008E0D1D"/>
    <w:rsid w:val="008E1611"/>
    <w:rsid w:val="008E26DF"/>
    <w:rsid w:val="008E39B8"/>
    <w:rsid w:val="008E4DAF"/>
    <w:rsid w:val="008E4E87"/>
    <w:rsid w:val="008E5319"/>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166"/>
    <w:rsid w:val="0090251B"/>
    <w:rsid w:val="009030D6"/>
    <w:rsid w:val="00903429"/>
    <w:rsid w:val="009040C8"/>
    <w:rsid w:val="00904317"/>
    <w:rsid w:val="009056AD"/>
    <w:rsid w:val="00907AD6"/>
    <w:rsid w:val="00907CD6"/>
    <w:rsid w:val="00910162"/>
    <w:rsid w:val="009101AB"/>
    <w:rsid w:val="00910C96"/>
    <w:rsid w:val="009149D8"/>
    <w:rsid w:val="009153C6"/>
    <w:rsid w:val="0091575D"/>
    <w:rsid w:val="00917309"/>
    <w:rsid w:val="00917ADC"/>
    <w:rsid w:val="00917DB0"/>
    <w:rsid w:val="009208D2"/>
    <w:rsid w:val="00920AFA"/>
    <w:rsid w:val="00920ED8"/>
    <w:rsid w:val="00922E8A"/>
    <w:rsid w:val="009233ED"/>
    <w:rsid w:val="00923488"/>
    <w:rsid w:val="009234FD"/>
    <w:rsid w:val="0092367B"/>
    <w:rsid w:val="009236D6"/>
    <w:rsid w:val="009237D3"/>
    <w:rsid w:val="00923847"/>
    <w:rsid w:val="00926122"/>
    <w:rsid w:val="00926487"/>
    <w:rsid w:val="00926A95"/>
    <w:rsid w:val="0092713A"/>
    <w:rsid w:val="009274A2"/>
    <w:rsid w:val="00930D87"/>
    <w:rsid w:val="00932A65"/>
    <w:rsid w:val="00932E87"/>
    <w:rsid w:val="00933035"/>
    <w:rsid w:val="00933F06"/>
    <w:rsid w:val="00935A4A"/>
    <w:rsid w:val="00936144"/>
    <w:rsid w:val="00936E81"/>
    <w:rsid w:val="009371D1"/>
    <w:rsid w:val="009375AF"/>
    <w:rsid w:val="00940275"/>
    <w:rsid w:val="009409DD"/>
    <w:rsid w:val="00940BAB"/>
    <w:rsid w:val="0094186A"/>
    <w:rsid w:val="00941E46"/>
    <w:rsid w:val="009436A2"/>
    <w:rsid w:val="00943AC9"/>
    <w:rsid w:val="00943F9D"/>
    <w:rsid w:val="009444FC"/>
    <w:rsid w:val="009518A0"/>
    <w:rsid w:val="00951CC4"/>
    <w:rsid w:val="009521B8"/>
    <w:rsid w:val="00952465"/>
    <w:rsid w:val="00952C7E"/>
    <w:rsid w:val="00952D50"/>
    <w:rsid w:val="0095316A"/>
    <w:rsid w:val="00956082"/>
    <w:rsid w:val="0095621F"/>
    <w:rsid w:val="0095637F"/>
    <w:rsid w:val="0095689F"/>
    <w:rsid w:val="009577AF"/>
    <w:rsid w:val="0095795F"/>
    <w:rsid w:val="00960A1B"/>
    <w:rsid w:val="00961AF7"/>
    <w:rsid w:val="009623BB"/>
    <w:rsid w:val="009628C7"/>
    <w:rsid w:val="00962A63"/>
    <w:rsid w:val="00962C1E"/>
    <w:rsid w:val="00962C99"/>
    <w:rsid w:val="00964985"/>
    <w:rsid w:val="00966716"/>
    <w:rsid w:val="009668A0"/>
    <w:rsid w:val="00966FCA"/>
    <w:rsid w:val="0096778E"/>
    <w:rsid w:val="00967B33"/>
    <w:rsid w:val="00970330"/>
    <w:rsid w:val="0097034F"/>
    <w:rsid w:val="0097048A"/>
    <w:rsid w:val="00970700"/>
    <w:rsid w:val="00970AA5"/>
    <w:rsid w:val="00970D26"/>
    <w:rsid w:val="009711D7"/>
    <w:rsid w:val="00971321"/>
    <w:rsid w:val="00971698"/>
    <w:rsid w:val="00971CC2"/>
    <w:rsid w:val="0097231F"/>
    <w:rsid w:val="0097392C"/>
    <w:rsid w:val="00973B6E"/>
    <w:rsid w:val="00973D36"/>
    <w:rsid w:val="00973DEE"/>
    <w:rsid w:val="00974E9E"/>
    <w:rsid w:val="00975389"/>
    <w:rsid w:val="009763BB"/>
    <w:rsid w:val="009769CB"/>
    <w:rsid w:val="00976C1B"/>
    <w:rsid w:val="00976F35"/>
    <w:rsid w:val="009777D3"/>
    <w:rsid w:val="009809DB"/>
    <w:rsid w:val="00980B88"/>
    <w:rsid w:val="00980E62"/>
    <w:rsid w:val="00981348"/>
    <w:rsid w:val="00982ACD"/>
    <w:rsid w:val="009832E3"/>
    <w:rsid w:val="009837D6"/>
    <w:rsid w:val="009837DA"/>
    <w:rsid w:val="00984364"/>
    <w:rsid w:val="00984D79"/>
    <w:rsid w:val="009854FF"/>
    <w:rsid w:val="0098561C"/>
    <w:rsid w:val="00986E30"/>
    <w:rsid w:val="00986F87"/>
    <w:rsid w:val="00987673"/>
    <w:rsid w:val="0098770C"/>
    <w:rsid w:val="00987FFB"/>
    <w:rsid w:val="009900C4"/>
    <w:rsid w:val="00991789"/>
    <w:rsid w:val="00991793"/>
    <w:rsid w:val="00991A54"/>
    <w:rsid w:val="00991AC0"/>
    <w:rsid w:val="00991AF5"/>
    <w:rsid w:val="00991D7C"/>
    <w:rsid w:val="00992267"/>
    <w:rsid w:val="00993805"/>
    <w:rsid w:val="00994740"/>
    <w:rsid w:val="00996124"/>
    <w:rsid w:val="009969C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0D2"/>
    <w:rsid w:val="009B0B14"/>
    <w:rsid w:val="009B14A3"/>
    <w:rsid w:val="009B249F"/>
    <w:rsid w:val="009B3A5B"/>
    <w:rsid w:val="009B4A4E"/>
    <w:rsid w:val="009B6189"/>
    <w:rsid w:val="009B63B6"/>
    <w:rsid w:val="009B6754"/>
    <w:rsid w:val="009B68DA"/>
    <w:rsid w:val="009B6B90"/>
    <w:rsid w:val="009C029B"/>
    <w:rsid w:val="009C1B7D"/>
    <w:rsid w:val="009C25B3"/>
    <w:rsid w:val="009C27C0"/>
    <w:rsid w:val="009C3B42"/>
    <w:rsid w:val="009C402E"/>
    <w:rsid w:val="009C4602"/>
    <w:rsid w:val="009C4E07"/>
    <w:rsid w:val="009C6124"/>
    <w:rsid w:val="009C7822"/>
    <w:rsid w:val="009D0A2B"/>
    <w:rsid w:val="009D12E0"/>
    <w:rsid w:val="009D140B"/>
    <w:rsid w:val="009D3652"/>
    <w:rsid w:val="009D384B"/>
    <w:rsid w:val="009D4089"/>
    <w:rsid w:val="009D4189"/>
    <w:rsid w:val="009D625E"/>
    <w:rsid w:val="009D6C83"/>
    <w:rsid w:val="009D73B3"/>
    <w:rsid w:val="009D7406"/>
    <w:rsid w:val="009D7496"/>
    <w:rsid w:val="009E174C"/>
    <w:rsid w:val="009E1920"/>
    <w:rsid w:val="009E305D"/>
    <w:rsid w:val="009E30C0"/>
    <w:rsid w:val="009E39BB"/>
    <w:rsid w:val="009E3B4C"/>
    <w:rsid w:val="009E44DE"/>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0A0"/>
    <w:rsid w:val="00A072B3"/>
    <w:rsid w:val="00A07B3E"/>
    <w:rsid w:val="00A100CF"/>
    <w:rsid w:val="00A105EF"/>
    <w:rsid w:val="00A11CE5"/>
    <w:rsid w:val="00A11EFE"/>
    <w:rsid w:val="00A12319"/>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484"/>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EA"/>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2ED"/>
    <w:rsid w:val="00A61B3B"/>
    <w:rsid w:val="00A62794"/>
    <w:rsid w:val="00A629C3"/>
    <w:rsid w:val="00A634B7"/>
    <w:rsid w:val="00A6477E"/>
    <w:rsid w:val="00A65D6A"/>
    <w:rsid w:val="00A66BBC"/>
    <w:rsid w:val="00A66D78"/>
    <w:rsid w:val="00A7019E"/>
    <w:rsid w:val="00A70849"/>
    <w:rsid w:val="00A70AF4"/>
    <w:rsid w:val="00A71116"/>
    <w:rsid w:val="00A71527"/>
    <w:rsid w:val="00A716E1"/>
    <w:rsid w:val="00A71875"/>
    <w:rsid w:val="00A737D1"/>
    <w:rsid w:val="00A73AEB"/>
    <w:rsid w:val="00A74D0F"/>
    <w:rsid w:val="00A74D74"/>
    <w:rsid w:val="00A75200"/>
    <w:rsid w:val="00A7567E"/>
    <w:rsid w:val="00A75F37"/>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DEE"/>
    <w:rsid w:val="00AA4FFC"/>
    <w:rsid w:val="00AA5EBA"/>
    <w:rsid w:val="00AA5EE9"/>
    <w:rsid w:val="00AA64B1"/>
    <w:rsid w:val="00AB0DA1"/>
    <w:rsid w:val="00AB13DA"/>
    <w:rsid w:val="00AB23A6"/>
    <w:rsid w:val="00AB33E6"/>
    <w:rsid w:val="00AB36A2"/>
    <w:rsid w:val="00AB3822"/>
    <w:rsid w:val="00AB4B03"/>
    <w:rsid w:val="00AB4C7A"/>
    <w:rsid w:val="00AB4F04"/>
    <w:rsid w:val="00AB5D45"/>
    <w:rsid w:val="00AB61AA"/>
    <w:rsid w:val="00AB66A9"/>
    <w:rsid w:val="00AB73E5"/>
    <w:rsid w:val="00AB7756"/>
    <w:rsid w:val="00AB7912"/>
    <w:rsid w:val="00AB7DCD"/>
    <w:rsid w:val="00AC0381"/>
    <w:rsid w:val="00AC074C"/>
    <w:rsid w:val="00AC0A65"/>
    <w:rsid w:val="00AC12E8"/>
    <w:rsid w:val="00AC1956"/>
    <w:rsid w:val="00AC28A6"/>
    <w:rsid w:val="00AC40AB"/>
    <w:rsid w:val="00AC4221"/>
    <w:rsid w:val="00AC4767"/>
    <w:rsid w:val="00AC5569"/>
    <w:rsid w:val="00AC570A"/>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112C"/>
    <w:rsid w:val="00AE164C"/>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0026"/>
    <w:rsid w:val="00B03025"/>
    <w:rsid w:val="00B030BE"/>
    <w:rsid w:val="00B035B5"/>
    <w:rsid w:val="00B04953"/>
    <w:rsid w:val="00B05896"/>
    <w:rsid w:val="00B07E11"/>
    <w:rsid w:val="00B10423"/>
    <w:rsid w:val="00B11C42"/>
    <w:rsid w:val="00B12F48"/>
    <w:rsid w:val="00B13831"/>
    <w:rsid w:val="00B139CC"/>
    <w:rsid w:val="00B13E0F"/>
    <w:rsid w:val="00B156C5"/>
    <w:rsid w:val="00B15768"/>
    <w:rsid w:val="00B15830"/>
    <w:rsid w:val="00B17805"/>
    <w:rsid w:val="00B2020B"/>
    <w:rsid w:val="00B203B1"/>
    <w:rsid w:val="00B22267"/>
    <w:rsid w:val="00B227B7"/>
    <w:rsid w:val="00B234B7"/>
    <w:rsid w:val="00B235D7"/>
    <w:rsid w:val="00B241DD"/>
    <w:rsid w:val="00B262D9"/>
    <w:rsid w:val="00B267E2"/>
    <w:rsid w:val="00B27C90"/>
    <w:rsid w:val="00B307B3"/>
    <w:rsid w:val="00B30D81"/>
    <w:rsid w:val="00B325B6"/>
    <w:rsid w:val="00B331B0"/>
    <w:rsid w:val="00B34056"/>
    <w:rsid w:val="00B3499B"/>
    <w:rsid w:val="00B349D5"/>
    <w:rsid w:val="00B35122"/>
    <w:rsid w:val="00B35A90"/>
    <w:rsid w:val="00B37168"/>
    <w:rsid w:val="00B37822"/>
    <w:rsid w:val="00B40AF8"/>
    <w:rsid w:val="00B410E2"/>
    <w:rsid w:val="00B412CF"/>
    <w:rsid w:val="00B414F2"/>
    <w:rsid w:val="00B4248A"/>
    <w:rsid w:val="00B42631"/>
    <w:rsid w:val="00B4270A"/>
    <w:rsid w:val="00B428EA"/>
    <w:rsid w:val="00B43329"/>
    <w:rsid w:val="00B440BB"/>
    <w:rsid w:val="00B4418E"/>
    <w:rsid w:val="00B514BA"/>
    <w:rsid w:val="00B51504"/>
    <w:rsid w:val="00B51AFF"/>
    <w:rsid w:val="00B54411"/>
    <w:rsid w:val="00B55023"/>
    <w:rsid w:val="00B553AA"/>
    <w:rsid w:val="00B55624"/>
    <w:rsid w:val="00B55938"/>
    <w:rsid w:val="00B569C0"/>
    <w:rsid w:val="00B5785C"/>
    <w:rsid w:val="00B60204"/>
    <w:rsid w:val="00B60367"/>
    <w:rsid w:val="00B61F97"/>
    <w:rsid w:val="00B63106"/>
    <w:rsid w:val="00B64230"/>
    <w:rsid w:val="00B64BF4"/>
    <w:rsid w:val="00B65407"/>
    <w:rsid w:val="00B67255"/>
    <w:rsid w:val="00B6736A"/>
    <w:rsid w:val="00B674AE"/>
    <w:rsid w:val="00B67C52"/>
    <w:rsid w:val="00B70CE3"/>
    <w:rsid w:val="00B71A9F"/>
    <w:rsid w:val="00B7315C"/>
    <w:rsid w:val="00B73DCB"/>
    <w:rsid w:val="00B742FE"/>
    <w:rsid w:val="00B7449D"/>
    <w:rsid w:val="00B747D1"/>
    <w:rsid w:val="00B74BBF"/>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9DE"/>
    <w:rsid w:val="00B95A02"/>
    <w:rsid w:val="00B96049"/>
    <w:rsid w:val="00B9625E"/>
    <w:rsid w:val="00B9772A"/>
    <w:rsid w:val="00B97BCA"/>
    <w:rsid w:val="00BA02A1"/>
    <w:rsid w:val="00BA13BF"/>
    <w:rsid w:val="00BA1549"/>
    <w:rsid w:val="00BA1774"/>
    <w:rsid w:val="00BA1D90"/>
    <w:rsid w:val="00BA1E17"/>
    <w:rsid w:val="00BA285F"/>
    <w:rsid w:val="00BA30CE"/>
    <w:rsid w:val="00BA3593"/>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2119"/>
    <w:rsid w:val="00BD3728"/>
    <w:rsid w:val="00BD4399"/>
    <w:rsid w:val="00BD592E"/>
    <w:rsid w:val="00BD59EE"/>
    <w:rsid w:val="00BD7D5B"/>
    <w:rsid w:val="00BE0F88"/>
    <w:rsid w:val="00BE1A47"/>
    <w:rsid w:val="00BE2FFF"/>
    <w:rsid w:val="00BE303F"/>
    <w:rsid w:val="00BE458B"/>
    <w:rsid w:val="00BE4EA5"/>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2EC1"/>
    <w:rsid w:val="00C139D6"/>
    <w:rsid w:val="00C14866"/>
    <w:rsid w:val="00C14FC5"/>
    <w:rsid w:val="00C16195"/>
    <w:rsid w:val="00C1651F"/>
    <w:rsid w:val="00C178DC"/>
    <w:rsid w:val="00C17D84"/>
    <w:rsid w:val="00C17F1E"/>
    <w:rsid w:val="00C20CAE"/>
    <w:rsid w:val="00C20FD5"/>
    <w:rsid w:val="00C2173D"/>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2BC0"/>
    <w:rsid w:val="00C44C93"/>
    <w:rsid w:val="00C44DD1"/>
    <w:rsid w:val="00C450E0"/>
    <w:rsid w:val="00C46BCB"/>
    <w:rsid w:val="00C46D0C"/>
    <w:rsid w:val="00C50514"/>
    <w:rsid w:val="00C507F0"/>
    <w:rsid w:val="00C50CEA"/>
    <w:rsid w:val="00C50E86"/>
    <w:rsid w:val="00C5200E"/>
    <w:rsid w:val="00C52158"/>
    <w:rsid w:val="00C53A84"/>
    <w:rsid w:val="00C53D69"/>
    <w:rsid w:val="00C53FB7"/>
    <w:rsid w:val="00C553B3"/>
    <w:rsid w:val="00C55D38"/>
    <w:rsid w:val="00C5654C"/>
    <w:rsid w:val="00C57FBB"/>
    <w:rsid w:val="00C609D8"/>
    <w:rsid w:val="00C62EF3"/>
    <w:rsid w:val="00C64C33"/>
    <w:rsid w:val="00C661DF"/>
    <w:rsid w:val="00C66CDC"/>
    <w:rsid w:val="00C67F68"/>
    <w:rsid w:val="00C701FF"/>
    <w:rsid w:val="00C707D2"/>
    <w:rsid w:val="00C7095D"/>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0ED9"/>
    <w:rsid w:val="00C910AD"/>
    <w:rsid w:val="00C91461"/>
    <w:rsid w:val="00C9203F"/>
    <w:rsid w:val="00C92634"/>
    <w:rsid w:val="00C93B8B"/>
    <w:rsid w:val="00C96770"/>
    <w:rsid w:val="00C9689D"/>
    <w:rsid w:val="00C96FC9"/>
    <w:rsid w:val="00CA18B7"/>
    <w:rsid w:val="00CA1D6B"/>
    <w:rsid w:val="00CA2EC6"/>
    <w:rsid w:val="00CA30C0"/>
    <w:rsid w:val="00CA38F4"/>
    <w:rsid w:val="00CA3F2D"/>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1F52"/>
    <w:rsid w:val="00CC1FE2"/>
    <w:rsid w:val="00CC4471"/>
    <w:rsid w:val="00CC5147"/>
    <w:rsid w:val="00CC515D"/>
    <w:rsid w:val="00CC534D"/>
    <w:rsid w:val="00CC55F5"/>
    <w:rsid w:val="00CC67F9"/>
    <w:rsid w:val="00CC6E77"/>
    <w:rsid w:val="00CC72BA"/>
    <w:rsid w:val="00CC78F5"/>
    <w:rsid w:val="00CC7E23"/>
    <w:rsid w:val="00CD100B"/>
    <w:rsid w:val="00CD126D"/>
    <w:rsid w:val="00CD24AF"/>
    <w:rsid w:val="00CD2828"/>
    <w:rsid w:val="00CD44BE"/>
    <w:rsid w:val="00CD4610"/>
    <w:rsid w:val="00CD4AD6"/>
    <w:rsid w:val="00CD56EC"/>
    <w:rsid w:val="00CD5AFC"/>
    <w:rsid w:val="00CD6F68"/>
    <w:rsid w:val="00CD734B"/>
    <w:rsid w:val="00CD7832"/>
    <w:rsid w:val="00CD7E66"/>
    <w:rsid w:val="00CE0353"/>
    <w:rsid w:val="00CE0861"/>
    <w:rsid w:val="00CE26F5"/>
    <w:rsid w:val="00CE2E36"/>
    <w:rsid w:val="00CE53F1"/>
    <w:rsid w:val="00CE5E8A"/>
    <w:rsid w:val="00CE7ACD"/>
    <w:rsid w:val="00CF0B3B"/>
    <w:rsid w:val="00CF0D34"/>
    <w:rsid w:val="00CF0F55"/>
    <w:rsid w:val="00CF108B"/>
    <w:rsid w:val="00CF2B50"/>
    <w:rsid w:val="00CF367F"/>
    <w:rsid w:val="00CF405A"/>
    <w:rsid w:val="00CF489B"/>
    <w:rsid w:val="00CF5272"/>
    <w:rsid w:val="00CF5845"/>
    <w:rsid w:val="00CF6D47"/>
    <w:rsid w:val="00CF7A46"/>
    <w:rsid w:val="00CF7CA9"/>
    <w:rsid w:val="00D00000"/>
    <w:rsid w:val="00D003C6"/>
    <w:rsid w:val="00D007D3"/>
    <w:rsid w:val="00D00D38"/>
    <w:rsid w:val="00D012AA"/>
    <w:rsid w:val="00D02799"/>
    <w:rsid w:val="00D02C4B"/>
    <w:rsid w:val="00D045C4"/>
    <w:rsid w:val="00D04B3C"/>
    <w:rsid w:val="00D05121"/>
    <w:rsid w:val="00D06522"/>
    <w:rsid w:val="00D06D9A"/>
    <w:rsid w:val="00D111E6"/>
    <w:rsid w:val="00D11551"/>
    <w:rsid w:val="00D117E7"/>
    <w:rsid w:val="00D13AAE"/>
    <w:rsid w:val="00D13C09"/>
    <w:rsid w:val="00D13F1B"/>
    <w:rsid w:val="00D1442F"/>
    <w:rsid w:val="00D14EDE"/>
    <w:rsid w:val="00D1700A"/>
    <w:rsid w:val="00D17496"/>
    <w:rsid w:val="00D17957"/>
    <w:rsid w:val="00D20E4E"/>
    <w:rsid w:val="00D21C45"/>
    <w:rsid w:val="00D22DDC"/>
    <w:rsid w:val="00D23203"/>
    <w:rsid w:val="00D23D34"/>
    <w:rsid w:val="00D2442C"/>
    <w:rsid w:val="00D24542"/>
    <w:rsid w:val="00D24823"/>
    <w:rsid w:val="00D24FF2"/>
    <w:rsid w:val="00D25706"/>
    <w:rsid w:val="00D25CA8"/>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1AC7"/>
    <w:rsid w:val="00D52303"/>
    <w:rsid w:val="00D54E37"/>
    <w:rsid w:val="00D55E1B"/>
    <w:rsid w:val="00D56B6B"/>
    <w:rsid w:val="00D56DD6"/>
    <w:rsid w:val="00D57342"/>
    <w:rsid w:val="00D57A4F"/>
    <w:rsid w:val="00D57F55"/>
    <w:rsid w:val="00D6065B"/>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AF4"/>
    <w:rsid w:val="00D82FBA"/>
    <w:rsid w:val="00D8302A"/>
    <w:rsid w:val="00D836FB"/>
    <w:rsid w:val="00D83779"/>
    <w:rsid w:val="00D83CD8"/>
    <w:rsid w:val="00D84D78"/>
    <w:rsid w:val="00D851A2"/>
    <w:rsid w:val="00D854AE"/>
    <w:rsid w:val="00D8560A"/>
    <w:rsid w:val="00D8562A"/>
    <w:rsid w:val="00D863F8"/>
    <w:rsid w:val="00D90164"/>
    <w:rsid w:val="00D90F33"/>
    <w:rsid w:val="00D912AC"/>
    <w:rsid w:val="00D924D2"/>
    <w:rsid w:val="00D930A0"/>
    <w:rsid w:val="00D93231"/>
    <w:rsid w:val="00D948CF"/>
    <w:rsid w:val="00D94E88"/>
    <w:rsid w:val="00D959C6"/>
    <w:rsid w:val="00D96FA1"/>
    <w:rsid w:val="00D97016"/>
    <w:rsid w:val="00DA0828"/>
    <w:rsid w:val="00DA15C5"/>
    <w:rsid w:val="00DA1B19"/>
    <w:rsid w:val="00DA1B98"/>
    <w:rsid w:val="00DA1DF0"/>
    <w:rsid w:val="00DA2A04"/>
    <w:rsid w:val="00DA2DE4"/>
    <w:rsid w:val="00DA3026"/>
    <w:rsid w:val="00DA5205"/>
    <w:rsid w:val="00DA5BDD"/>
    <w:rsid w:val="00DA6A75"/>
    <w:rsid w:val="00DA77E8"/>
    <w:rsid w:val="00DA7884"/>
    <w:rsid w:val="00DB161E"/>
    <w:rsid w:val="00DB25FD"/>
    <w:rsid w:val="00DB3726"/>
    <w:rsid w:val="00DB3B6F"/>
    <w:rsid w:val="00DB4275"/>
    <w:rsid w:val="00DB50D1"/>
    <w:rsid w:val="00DB563B"/>
    <w:rsid w:val="00DB5778"/>
    <w:rsid w:val="00DB57F0"/>
    <w:rsid w:val="00DB6886"/>
    <w:rsid w:val="00DB7AA3"/>
    <w:rsid w:val="00DC049C"/>
    <w:rsid w:val="00DC16E3"/>
    <w:rsid w:val="00DC3F1E"/>
    <w:rsid w:val="00DC41FB"/>
    <w:rsid w:val="00DC4EB7"/>
    <w:rsid w:val="00DC4FF0"/>
    <w:rsid w:val="00DC632F"/>
    <w:rsid w:val="00DC6715"/>
    <w:rsid w:val="00DC7021"/>
    <w:rsid w:val="00DC73C4"/>
    <w:rsid w:val="00DD0C03"/>
    <w:rsid w:val="00DD0DA5"/>
    <w:rsid w:val="00DD23C0"/>
    <w:rsid w:val="00DD2D3B"/>
    <w:rsid w:val="00DD35F6"/>
    <w:rsid w:val="00DD3A9F"/>
    <w:rsid w:val="00DD4D95"/>
    <w:rsid w:val="00DD509B"/>
    <w:rsid w:val="00DD5841"/>
    <w:rsid w:val="00DD5AA2"/>
    <w:rsid w:val="00DD5D1C"/>
    <w:rsid w:val="00DD663A"/>
    <w:rsid w:val="00DD6652"/>
    <w:rsid w:val="00DD7CAF"/>
    <w:rsid w:val="00DE0442"/>
    <w:rsid w:val="00DE1976"/>
    <w:rsid w:val="00DE1ED5"/>
    <w:rsid w:val="00DE2655"/>
    <w:rsid w:val="00DE2ADF"/>
    <w:rsid w:val="00DE3237"/>
    <w:rsid w:val="00DE3E88"/>
    <w:rsid w:val="00DE5070"/>
    <w:rsid w:val="00DE50D6"/>
    <w:rsid w:val="00DE5E13"/>
    <w:rsid w:val="00DE6C29"/>
    <w:rsid w:val="00DE6F71"/>
    <w:rsid w:val="00DE728D"/>
    <w:rsid w:val="00DE7F2B"/>
    <w:rsid w:val="00DF082E"/>
    <w:rsid w:val="00DF08E9"/>
    <w:rsid w:val="00DF0D8B"/>
    <w:rsid w:val="00DF0F84"/>
    <w:rsid w:val="00DF0F8A"/>
    <w:rsid w:val="00DF26FD"/>
    <w:rsid w:val="00DF2BEA"/>
    <w:rsid w:val="00DF3557"/>
    <w:rsid w:val="00DF6163"/>
    <w:rsid w:val="00DF62D3"/>
    <w:rsid w:val="00DF6C02"/>
    <w:rsid w:val="00DF6C75"/>
    <w:rsid w:val="00DF7312"/>
    <w:rsid w:val="00DF773C"/>
    <w:rsid w:val="00DF7E2A"/>
    <w:rsid w:val="00E01937"/>
    <w:rsid w:val="00E02197"/>
    <w:rsid w:val="00E03496"/>
    <w:rsid w:val="00E0355B"/>
    <w:rsid w:val="00E0412E"/>
    <w:rsid w:val="00E05174"/>
    <w:rsid w:val="00E05188"/>
    <w:rsid w:val="00E06D76"/>
    <w:rsid w:val="00E0702E"/>
    <w:rsid w:val="00E0703F"/>
    <w:rsid w:val="00E07B6F"/>
    <w:rsid w:val="00E10460"/>
    <w:rsid w:val="00E107C7"/>
    <w:rsid w:val="00E10DBB"/>
    <w:rsid w:val="00E11B32"/>
    <w:rsid w:val="00E13021"/>
    <w:rsid w:val="00E13A57"/>
    <w:rsid w:val="00E15757"/>
    <w:rsid w:val="00E15E1C"/>
    <w:rsid w:val="00E1674E"/>
    <w:rsid w:val="00E175DC"/>
    <w:rsid w:val="00E17688"/>
    <w:rsid w:val="00E20412"/>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944"/>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1E3C"/>
    <w:rsid w:val="00E52558"/>
    <w:rsid w:val="00E538EF"/>
    <w:rsid w:val="00E53ABB"/>
    <w:rsid w:val="00E53F21"/>
    <w:rsid w:val="00E5454A"/>
    <w:rsid w:val="00E569B2"/>
    <w:rsid w:val="00E56E52"/>
    <w:rsid w:val="00E57950"/>
    <w:rsid w:val="00E600C0"/>
    <w:rsid w:val="00E60152"/>
    <w:rsid w:val="00E61551"/>
    <w:rsid w:val="00E61557"/>
    <w:rsid w:val="00E61CD9"/>
    <w:rsid w:val="00E61CF0"/>
    <w:rsid w:val="00E62155"/>
    <w:rsid w:val="00E62697"/>
    <w:rsid w:val="00E6292A"/>
    <w:rsid w:val="00E642C3"/>
    <w:rsid w:val="00E66843"/>
    <w:rsid w:val="00E67E4D"/>
    <w:rsid w:val="00E67E8C"/>
    <w:rsid w:val="00E719FB"/>
    <w:rsid w:val="00E71E56"/>
    <w:rsid w:val="00E72159"/>
    <w:rsid w:val="00E7233D"/>
    <w:rsid w:val="00E7251D"/>
    <w:rsid w:val="00E72E33"/>
    <w:rsid w:val="00E72E49"/>
    <w:rsid w:val="00E739B8"/>
    <w:rsid w:val="00E74DAB"/>
    <w:rsid w:val="00E75285"/>
    <w:rsid w:val="00E7588A"/>
    <w:rsid w:val="00E75A38"/>
    <w:rsid w:val="00E76F09"/>
    <w:rsid w:val="00E77AB4"/>
    <w:rsid w:val="00E77D94"/>
    <w:rsid w:val="00E77E08"/>
    <w:rsid w:val="00E801EC"/>
    <w:rsid w:val="00E80476"/>
    <w:rsid w:val="00E81848"/>
    <w:rsid w:val="00E81A5A"/>
    <w:rsid w:val="00E83748"/>
    <w:rsid w:val="00E838FF"/>
    <w:rsid w:val="00E8553B"/>
    <w:rsid w:val="00E8578D"/>
    <w:rsid w:val="00E86374"/>
    <w:rsid w:val="00E86EA0"/>
    <w:rsid w:val="00E86F37"/>
    <w:rsid w:val="00E9247B"/>
    <w:rsid w:val="00E929E5"/>
    <w:rsid w:val="00E92FED"/>
    <w:rsid w:val="00E937B8"/>
    <w:rsid w:val="00E93BBF"/>
    <w:rsid w:val="00E94FB2"/>
    <w:rsid w:val="00E958CC"/>
    <w:rsid w:val="00E95DDC"/>
    <w:rsid w:val="00E961DE"/>
    <w:rsid w:val="00E96C2A"/>
    <w:rsid w:val="00E9700B"/>
    <w:rsid w:val="00E9705B"/>
    <w:rsid w:val="00E97336"/>
    <w:rsid w:val="00EA04ED"/>
    <w:rsid w:val="00EA088F"/>
    <w:rsid w:val="00EA16EE"/>
    <w:rsid w:val="00EA176D"/>
    <w:rsid w:val="00EA17FD"/>
    <w:rsid w:val="00EA1978"/>
    <w:rsid w:val="00EA1D3D"/>
    <w:rsid w:val="00EA24CD"/>
    <w:rsid w:val="00EA2845"/>
    <w:rsid w:val="00EA2F8A"/>
    <w:rsid w:val="00EA31EE"/>
    <w:rsid w:val="00EA358B"/>
    <w:rsid w:val="00EA427D"/>
    <w:rsid w:val="00EA465A"/>
    <w:rsid w:val="00EA4681"/>
    <w:rsid w:val="00EA4D74"/>
    <w:rsid w:val="00EA69AF"/>
    <w:rsid w:val="00EA737C"/>
    <w:rsid w:val="00EA7AF4"/>
    <w:rsid w:val="00EA7E68"/>
    <w:rsid w:val="00EB0848"/>
    <w:rsid w:val="00EB12F7"/>
    <w:rsid w:val="00EB1816"/>
    <w:rsid w:val="00EB25FE"/>
    <w:rsid w:val="00EB3E71"/>
    <w:rsid w:val="00EB46F1"/>
    <w:rsid w:val="00EB48B3"/>
    <w:rsid w:val="00EB4B66"/>
    <w:rsid w:val="00EB4D39"/>
    <w:rsid w:val="00EB612C"/>
    <w:rsid w:val="00EC0121"/>
    <w:rsid w:val="00EC01F8"/>
    <w:rsid w:val="00EC034D"/>
    <w:rsid w:val="00EC1697"/>
    <w:rsid w:val="00EC17EA"/>
    <w:rsid w:val="00EC2A6A"/>
    <w:rsid w:val="00EC2BB3"/>
    <w:rsid w:val="00EC48A4"/>
    <w:rsid w:val="00EC4FF4"/>
    <w:rsid w:val="00EC58D9"/>
    <w:rsid w:val="00EC5A3F"/>
    <w:rsid w:val="00EC724E"/>
    <w:rsid w:val="00ED0016"/>
    <w:rsid w:val="00ED37D5"/>
    <w:rsid w:val="00ED387C"/>
    <w:rsid w:val="00ED4604"/>
    <w:rsid w:val="00ED4A3E"/>
    <w:rsid w:val="00ED4B48"/>
    <w:rsid w:val="00ED4CDA"/>
    <w:rsid w:val="00ED5BD9"/>
    <w:rsid w:val="00ED66F8"/>
    <w:rsid w:val="00EE0821"/>
    <w:rsid w:val="00EE14DB"/>
    <w:rsid w:val="00EE2067"/>
    <w:rsid w:val="00EE2A6E"/>
    <w:rsid w:val="00EE39BD"/>
    <w:rsid w:val="00EE47D1"/>
    <w:rsid w:val="00EE4B1A"/>
    <w:rsid w:val="00EE4E01"/>
    <w:rsid w:val="00EE677A"/>
    <w:rsid w:val="00EE6B5C"/>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027F"/>
    <w:rsid w:val="00F2194B"/>
    <w:rsid w:val="00F22843"/>
    <w:rsid w:val="00F22DDF"/>
    <w:rsid w:val="00F232C9"/>
    <w:rsid w:val="00F23867"/>
    <w:rsid w:val="00F23962"/>
    <w:rsid w:val="00F24EDF"/>
    <w:rsid w:val="00F260C1"/>
    <w:rsid w:val="00F26739"/>
    <w:rsid w:val="00F3068A"/>
    <w:rsid w:val="00F30EC5"/>
    <w:rsid w:val="00F312CD"/>
    <w:rsid w:val="00F31F97"/>
    <w:rsid w:val="00F325DE"/>
    <w:rsid w:val="00F34E2B"/>
    <w:rsid w:val="00F36148"/>
    <w:rsid w:val="00F36B26"/>
    <w:rsid w:val="00F36DFD"/>
    <w:rsid w:val="00F36FA9"/>
    <w:rsid w:val="00F3713F"/>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1AC"/>
    <w:rsid w:val="00F62D5F"/>
    <w:rsid w:val="00F63B12"/>
    <w:rsid w:val="00F63FBD"/>
    <w:rsid w:val="00F64D43"/>
    <w:rsid w:val="00F656D7"/>
    <w:rsid w:val="00F65D22"/>
    <w:rsid w:val="00F6763D"/>
    <w:rsid w:val="00F70B13"/>
    <w:rsid w:val="00F71179"/>
    <w:rsid w:val="00F71527"/>
    <w:rsid w:val="00F716B5"/>
    <w:rsid w:val="00F72FA8"/>
    <w:rsid w:val="00F73475"/>
    <w:rsid w:val="00F7382D"/>
    <w:rsid w:val="00F73A9A"/>
    <w:rsid w:val="00F75136"/>
    <w:rsid w:val="00F760A2"/>
    <w:rsid w:val="00F767B8"/>
    <w:rsid w:val="00F80ACC"/>
    <w:rsid w:val="00F80CD7"/>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083"/>
    <w:rsid w:val="00F87260"/>
    <w:rsid w:val="00F879E3"/>
    <w:rsid w:val="00F90FA0"/>
    <w:rsid w:val="00F921FD"/>
    <w:rsid w:val="00F92A62"/>
    <w:rsid w:val="00F9319E"/>
    <w:rsid w:val="00F944B8"/>
    <w:rsid w:val="00F94635"/>
    <w:rsid w:val="00F959E4"/>
    <w:rsid w:val="00F96174"/>
    <w:rsid w:val="00F96C6A"/>
    <w:rsid w:val="00F96CBD"/>
    <w:rsid w:val="00F978FD"/>
    <w:rsid w:val="00FA10A2"/>
    <w:rsid w:val="00FA18D3"/>
    <w:rsid w:val="00FA2391"/>
    <w:rsid w:val="00FA456C"/>
    <w:rsid w:val="00FA458A"/>
    <w:rsid w:val="00FA4BC0"/>
    <w:rsid w:val="00FA54FF"/>
    <w:rsid w:val="00FA61A2"/>
    <w:rsid w:val="00FA6FCC"/>
    <w:rsid w:val="00FA7656"/>
    <w:rsid w:val="00FA77C0"/>
    <w:rsid w:val="00FA7953"/>
    <w:rsid w:val="00FA7B88"/>
    <w:rsid w:val="00FB074C"/>
    <w:rsid w:val="00FB195F"/>
    <w:rsid w:val="00FB224B"/>
    <w:rsid w:val="00FB357D"/>
    <w:rsid w:val="00FB3675"/>
    <w:rsid w:val="00FB3861"/>
    <w:rsid w:val="00FB4BFD"/>
    <w:rsid w:val="00FB5033"/>
    <w:rsid w:val="00FB54B2"/>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4947"/>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A2658"/>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uiPriority w:val="99"/>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F95A-57BA-41DF-8AA6-FC117BA4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605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8</cp:revision>
  <cp:lastPrinted>2020-05-19T15:12:00Z</cp:lastPrinted>
  <dcterms:created xsi:type="dcterms:W3CDTF">2020-05-19T15:22:00Z</dcterms:created>
  <dcterms:modified xsi:type="dcterms:W3CDTF">2020-05-21T20:53:00Z</dcterms:modified>
</cp:coreProperties>
</file>