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65" w:rsidRPr="001C56F3" w:rsidRDefault="00630365">
      <w:pPr>
        <w:pStyle w:val="Title"/>
        <w:rPr>
          <w:sz w:val="24"/>
          <w:szCs w:val="24"/>
        </w:rPr>
      </w:pPr>
      <w:r w:rsidRPr="001C56F3">
        <w:rPr>
          <w:sz w:val="24"/>
          <w:szCs w:val="24"/>
        </w:rPr>
        <w:t>BARTON COMMUNITY COLLEGE</w:t>
      </w:r>
    </w:p>
    <w:p w:rsidR="00630365" w:rsidRPr="001C56F3" w:rsidRDefault="00630365">
      <w:pPr>
        <w:pStyle w:val="Heading5"/>
        <w:rPr>
          <w:snapToGrid w:val="0"/>
          <w:szCs w:val="24"/>
        </w:rPr>
      </w:pPr>
      <w:r w:rsidRPr="001C56F3">
        <w:rPr>
          <w:snapToGrid w:val="0"/>
          <w:szCs w:val="24"/>
        </w:rPr>
        <w:t>COURSE SYLLABUS</w:t>
      </w:r>
    </w:p>
    <w:p w:rsidR="00152ED2" w:rsidRPr="001C56F3" w:rsidRDefault="00152ED2" w:rsidP="00152ED2">
      <w:pPr>
        <w:jc w:val="center"/>
        <w:rPr>
          <w:snapToGrid w:val="0"/>
          <w:sz w:val="24"/>
          <w:szCs w:val="24"/>
        </w:rPr>
      </w:pPr>
    </w:p>
    <w:p w:rsidR="00630365" w:rsidRPr="001C56F3" w:rsidRDefault="00630365">
      <w:pPr>
        <w:rPr>
          <w:snapToGrid w:val="0"/>
          <w:sz w:val="24"/>
          <w:szCs w:val="24"/>
        </w:rPr>
      </w:pPr>
    </w:p>
    <w:p w:rsidR="00630365" w:rsidRPr="001C56F3" w:rsidRDefault="00630365" w:rsidP="001C56F3">
      <w:pPr>
        <w:pStyle w:val="Heading2"/>
        <w:numPr>
          <w:ilvl w:val="0"/>
          <w:numId w:val="33"/>
        </w:numPr>
        <w:ind w:left="360"/>
        <w:rPr>
          <w:szCs w:val="24"/>
        </w:rPr>
      </w:pPr>
      <w:r w:rsidRPr="001C56F3">
        <w:rPr>
          <w:szCs w:val="24"/>
        </w:rPr>
        <w:t>GENERAL COURSE INFORMATION</w:t>
      </w:r>
    </w:p>
    <w:p w:rsidR="00630365" w:rsidRPr="001C56F3" w:rsidRDefault="00630365">
      <w:pPr>
        <w:rPr>
          <w:snapToGrid w:val="0"/>
          <w:sz w:val="24"/>
          <w:szCs w:val="24"/>
        </w:rPr>
      </w:pPr>
      <w:r w:rsidRPr="001C56F3">
        <w:rPr>
          <w:snapToGrid w:val="0"/>
          <w:sz w:val="24"/>
          <w:szCs w:val="24"/>
        </w:rPr>
        <w:t xml:space="preserve"> </w:t>
      </w:r>
    </w:p>
    <w:p w:rsidR="00E66A96" w:rsidRPr="001C56F3" w:rsidRDefault="00630365" w:rsidP="001C56F3">
      <w:pPr>
        <w:ind w:left="360"/>
        <w:rPr>
          <w:snapToGrid w:val="0"/>
          <w:sz w:val="24"/>
          <w:szCs w:val="24"/>
        </w:rPr>
      </w:pPr>
      <w:r w:rsidRPr="001C56F3">
        <w:rPr>
          <w:snapToGrid w:val="0"/>
          <w:sz w:val="24"/>
          <w:szCs w:val="24"/>
          <w:u w:val="single"/>
        </w:rPr>
        <w:t>Course Number</w:t>
      </w:r>
      <w:r w:rsidRPr="001C56F3">
        <w:rPr>
          <w:snapToGrid w:val="0"/>
          <w:sz w:val="24"/>
          <w:szCs w:val="24"/>
        </w:rPr>
        <w:t xml:space="preserve">: </w:t>
      </w:r>
      <w:r w:rsidRPr="001C56F3">
        <w:rPr>
          <w:snapToGrid w:val="0"/>
          <w:sz w:val="24"/>
          <w:szCs w:val="24"/>
        </w:rPr>
        <w:tab/>
        <w:t xml:space="preserve">      </w:t>
      </w:r>
      <w:r w:rsidR="00B847EA">
        <w:rPr>
          <w:snapToGrid w:val="0"/>
          <w:sz w:val="24"/>
          <w:szCs w:val="24"/>
        </w:rPr>
        <w:tab/>
      </w:r>
      <w:r w:rsidRPr="001C56F3">
        <w:rPr>
          <w:snapToGrid w:val="0"/>
          <w:sz w:val="24"/>
          <w:szCs w:val="24"/>
        </w:rPr>
        <w:t>CRIM 1612</w:t>
      </w:r>
      <w:r w:rsidRPr="001C56F3">
        <w:rPr>
          <w:snapToGrid w:val="0"/>
          <w:sz w:val="24"/>
          <w:szCs w:val="24"/>
        </w:rPr>
        <w:br/>
      </w:r>
      <w:r w:rsidRPr="001C56F3">
        <w:rPr>
          <w:snapToGrid w:val="0"/>
          <w:sz w:val="24"/>
          <w:szCs w:val="24"/>
          <w:u w:val="single"/>
        </w:rPr>
        <w:t>Course Title</w:t>
      </w:r>
      <w:r w:rsidRPr="001C56F3">
        <w:rPr>
          <w:snapToGrid w:val="0"/>
          <w:sz w:val="24"/>
          <w:szCs w:val="24"/>
        </w:rPr>
        <w:t xml:space="preserve">: </w:t>
      </w:r>
      <w:r w:rsidRPr="001C56F3">
        <w:rPr>
          <w:snapToGrid w:val="0"/>
          <w:sz w:val="24"/>
          <w:szCs w:val="24"/>
        </w:rPr>
        <w:tab/>
        <w:t xml:space="preserve">           </w:t>
      </w:r>
      <w:r w:rsidR="00152ED2" w:rsidRPr="001C56F3">
        <w:rPr>
          <w:snapToGrid w:val="0"/>
          <w:sz w:val="24"/>
          <w:szCs w:val="24"/>
        </w:rPr>
        <w:t xml:space="preserve"> Criminal Investigation</w:t>
      </w:r>
      <w:r w:rsidRPr="001C56F3">
        <w:rPr>
          <w:snapToGrid w:val="0"/>
          <w:sz w:val="24"/>
          <w:szCs w:val="24"/>
        </w:rPr>
        <w:br/>
      </w:r>
      <w:r w:rsidRPr="001C56F3">
        <w:rPr>
          <w:snapToGrid w:val="0"/>
          <w:sz w:val="24"/>
          <w:szCs w:val="24"/>
          <w:u w:val="single"/>
        </w:rPr>
        <w:t>Credit Hours</w:t>
      </w:r>
      <w:r w:rsidR="00B20C2C" w:rsidRPr="001C56F3">
        <w:rPr>
          <w:snapToGrid w:val="0"/>
          <w:sz w:val="24"/>
          <w:szCs w:val="24"/>
        </w:rPr>
        <w:t xml:space="preserve">: </w:t>
      </w:r>
      <w:r w:rsidR="00B20C2C" w:rsidRPr="001C56F3">
        <w:rPr>
          <w:snapToGrid w:val="0"/>
          <w:sz w:val="24"/>
          <w:szCs w:val="24"/>
        </w:rPr>
        <w:tab/>
        <w:t xml:space="preserve">            3</w:t>
      </w:r>
    </w:p>
    <w:p w:rsidR="00630365" w:rsidRPr="001C56F3" w:rsidRDefault="00630365" w:rsidP="001C56F3">
      <w:pPr>
        <w:ind w:left="360"/>
        <w:rPr>
          <w:snapToGrid w:val="0"/>
          <w:sz w:val="24"/>
          <w:szCs w:val="24"/>
        </w:rPr>
      </w:pPr>
      <w:r w:rsidRPr="001C56F3">
        <w:rPr>
          <w:snapToGrid w:val="0"/>
          <w:sz w:val="24"/>
          <w:szCs w:val="24"/>
          <w:u w:val="single"/>
        </w:rPr>
        <w:t>Prerequisite</w:t>
      </w:r>
      <w:r w:rsidRPr="001C56F3">
        <w:rPr>
          <w:snapToGrid w:val="0"/>
          <w:sz w:val="24"/>
          <w:szCs w:val="24"/>
        </w:rPr>
        <w:t xml:space="preserve">: </w:t>
      </w:r>
      <w:r w:rsidRPr="001C56F3">
        <w:rPr>
          <w:snapToGrid w:val="0"/>
          <w:sz w:val="24"/>
          <w:szCs w:val="24"/>
        </w:rPr>
        <w:tab/>
        <w:t xml:space="preserve">            None</w:t>
      </w:r>
      <w:r w:rsidRPr="001C56F3">
        <w:rPr>
          <w:snapToGrid w:val="0"/>
          <w:sz w:val="24"/>
          <w:szCs w:val="24"/>
        </w:rPr>
        <w:br/>
      </w:r>
      <w:r w:rsidRPr="001C56F3">
        <w:rPr>
          <w:snapToGrid w:val="0"/>
          <w:sz w:val="24"/>
          <w:szCs w:val="24"/>
          <w:u w:val="single"/>
        </w:rPr>
        <w:t>Division and Discipline</w:t>
      </w:r>
      <w:r w:rsidR="00CA30F6" w:rsidRPr="001C56F3">
        <w:rPr>
          <w:snapToGrid w:val="0"/>
          <w:sz w:val="24"/>
          <w:szCs w:val="24"/>
        </w:rPr>
        <w:t xml:space="preserve">:  </w:t>
      </w:r>
      <w:r w:rsidR="004D4891">
        <w:rPr>
          <w:snapToGrid w:val="0"/>
          <w:sz w:val="24"/>
          <w:szCs w:val="24"/>
        </w:rPr>
        <w:tab/>
      </w:r>
      <w:r w:rsidR="00B20C2C" w:rsidRPr="001C56F3">
        <w:rPr>
          <w:snapToGrid w:val="0"/>
          <w:sz w:val="24"/>
          <w:szCs w:val="24"/>
        </w:rPr>
        <w:t>Workforce Training and Community Education</w:t>
      </w:r>
      <w:r w:rsidRPr="001C56F3">
        <w:rPr>
          <w:snapToGrid w:val="0"/>
          <w:sz w:val="24"/>
          <w:szCs w:val="24"/>
        </w:rPr>
        <w:t>/Criminal Justice</w:t>
      </w:r>
      <w:r w:rsidRPr="001C56F3">
        <w:rPr>
          <w:snapToGrid w:val="0"/>
          <w:sz w:val="24"/>
          <w:szCs w:val="24"/>
        </w:rPr>
        <w:br/>
      </w:r>
      <w:r w:rsidRPr="001C56F3">
        <w:rPr>
          <w:snapToGrid w:val="0"/>
          <w:sz w:val="24"/>
          <w:szCs w:val="24"/>
          <w:u w:val="single"/>
        </w:rPr>
        <w:t xml:space="preserve">Course Description: </w:t>
      </w:r>
      <w:r w:rsidR="00CA30F6" w:rsidRPr="001C56F3">
        <w:rPr>
          <w:snapToGrid w:val="0"/>
          <w:sz w:val="24"/>
          <w:szCs w:val="24"/>
        </w:rPr>
        <w:t xml:space="preserve">        </w:t>
      </w:r>
      <w:r w:rsidR="004D4891">
        <w:rPr>
          <w:snapToGrid w:val="0"/>
          <w:sz w:val="24"/>
          <w:szCs w:val="24"/>
        </w:rPr>
        <w:tab/>
      </w:r>
      <w:r w:rsidR="00152ED2" w:rsidRPr="001C56F3">
        <w:rPr>
          <w:snapToGrid w:val="0"/>
          <w:sz w:val="24"/>
          <w:szCs w:val="24"/>
        </w:rPr>
        <w:t>Explores issues including the effective interview and interrogation techniques, crime scene management and lab processes, crime scene documentation methods, case preparation and court presentation.</w:t>
      </w:r>
    </w:p>
    <w:p w:rsidR="00630365" w:rsidRPr="001C56F3" w:rsidRDefault="00630365">
      <w:pPr>
        <w:rPr>
          <w:snapToGrid w:val="0"/>
          <w:sz w:val="24"/>
          <w:szCs w:val="24"/>
        </w:rPr>
      </w:pPr>
    </w:p>
    <w:p w:rsidR="006629D7" w:rsidRPr="001C56F3" w:rsidRDefault="006629D7">
      <w:pPr>
        <w:rPr>
          <w:snapToGrid w:val="0"/>
          <w:sz w:val="24"/>
          <w:szCs w:val="24"/>
        </w:rPr>
      </w:pPr>
    </w:p>
    <w:p w:rsidR="006E086A" w:rsidRDefault="006E086A" w:rsidP="001C56F3">
      <w:pPr>
        <w:pStyle w:val="Heading6"/>
        <w:numPr>
          <w:ilvl w:val="0"/>
          <w:numId w:val="33"/>
        </w:numPr>
        <w:ind w:left="360"/>
        <w:rPr>
          <w:sz w:val="24"/>
          <w:szCs w:val="24"/>
        </w:rPr>
      </w:pPr>
      <w:r>
        <w:rPr>
          <w:sz w:val="24"/>
          <w:szCs w:val="24"/>
        </w:rPr>
        <w:t>INSTRUCTOR INFORMATION</w:t>
      </w:r>
    </w:p>
    <w:p w:rsidR="006E086A" w:rsidRDefault="006E086A" w:rsidP="006E086A"/>
    <w:p w:rsidR="006E086A" w:rsidRPr="006E086A" w:rsidRDefault="006E086A" w:rsidP="006E086A"/>
    <w:p w:rsidR="00630365" w:rsidRPr="001C56F3" w:rsidRDefault="001C56F3" w:rsidP="001C56F3">
      <w:pPr>
        <w:pStyle w:val="Heading6"/>
        <w:numPr>
          <w:ilvl w:val="0"/>
          <w:numId w:val="33"/>
        </w:numPr>
        <w:ind w:left="360"/>
        <w:rPr>
          <w:sz w:val="24"/>
          <w:szCs w:val="24"/>
        </w:rPr>
      </w:pPr>
      <w:r w:rsidRPr="001C56F3">
        <w:rPr>
          <w:sz w:val="24"/>
          <w:szCs w:val="24"/>
        </w:rPr>
        <w:t>C</w:t>
      </w:r>
      <w:r w:rsidR="007C7F5A">
        <w:rPr>
          <w:sz w:val="24"/>
          <w:szCs w:val="24"/>
        </w:rPr>
        <w:t>OLLEGE POLICIES</w:t>
      </w:r>
    </w:p>
    <w:p w:rsidR="00630365" w:rsidRPr="001C56F3" w:rsidRDefault="00630365">
      <w:pPr>
        <w:rPr>
          <w:snapToGrid w:val="0"/>
          <w:sz w:val="24"/>
          <w:szCs w:val="24"/>
        </w:rPr>
      </w:pPr>
    </w:p>
    <w:p w:rsidR="007C7F5A" w:rsidRDefault="007C7F5A" w:rsidP="007C7F5A">
      <w:pPr>
        <w:ind w:left="360"/>
        <w:rPr>
          <w:sz w:val="24"/>
          <w:szCs w:val="24"/>
        </w:rPr>
      </w:pPr>
      <w:r w:rsidRPr="00DB5030">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7C7F5A" w:rsidRDefault="007C7F5A" w:rsidP="007C7F5A">
      <w:pPr>
        <w:ind w:left="360"/>
        <w:rPr>
          <w:sz w:val="24"/>
          <w:szCs w:val="24"/>
        </w:rPr>
      </w:pPr>
    </w:p>
    <w:p w:rsidR="007C7F5A" w:rsidRDefault="007C7F5A" w:rsidP="007C7F5A">
      <w:pPr>
        <w:ind w:left="360"/>
        <w:rPr>
          <w:sz w:val="24"/>
          <w:szCs w:val="24"/>
        </w:rPr>
      </w:pPr>
      <w:r w:rsidRPr="00DB5030">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7C7F5A" w:rsidRDefault="007C7F5A" w:rsidP="007C7F5A">
      <w:pPr>
        <w:ind w:left="360"/>
        <w:rPr>
          <w:sz w:val="24"/>
          <w:szCs w:val="24"/>
        </w:rPr>
      </w:pPr>
    </w:p>
    <w:p w:rsidR="007C7F5A" w:rsidRDefault="007C7F5A" w:rsidP="007C7F5A">
      <w:pPr>
        <w:ind w:left="360"/>
        <w:rPr>
          <w:sz w:val="24"/>
          <w:szCs w:val="24"/>
        </w:rPr>
      </w:pPr>
      <w:r w:rsidRPr="00DB5030">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7C7F5A" w:rsidRDefault="007C7F5A" w:rsidP="007C7F5A">
      <w:pPr>
        <w:ind w:left="360"/>
        <w:rPr>
          <w:sz w:val="24"/>
          <w:szCs w:val="24"/>
        </w:rPr>
      </w:pPr>
    </w:p>
    <w:p w:rsidR="007C7F5A" w:rsidRDefault="007C7F5A" w:rsidP="007C7F5A">
      <w:pPr>
        <w:ind w:left="360"/>
        <w:rPr>
          <w:sz w:val="24"/>
          <w:szCs w:val="24"/>
        </w:rPr>
      </w:pPr>
      <w:r w:rsidRPr="00DB5030">
        <w:rPr>
          <w:sz w:val="24"/>
          <w:szCs w:val="24"/>
        </w:rPr>
        <w:t xml:space="preserve">Any student seeking an accommodation under the provisions of the Americans with Disability Act (ADA) is to notify Student Support Services via email at </w:t>
      </w:r>
      <w:hyperlink r:id="rId6" w:history="1">
        <w:r w:rsidR="004D4891" w:rsidRPr="00263EE1">
          <w:rPr>
            <w:rStyle w:val="Hyperlink"/>
            <w:sz w:val="24"/>
            <w:szCs w:val="24"/>
          </w:rPr>
          <w:t>disabilityservices@bartonccc.edu</w:t>
        </w:r>
      </w:hyperlink>
      <w:r w:rsidRPr="00DB5030">
        <w:rPr>
          <w:sz w:val="24"/>
          <w:szCs w:val="24"/>
        </w:rPr>
        <w:t>.</w:t>
      </w:r>
    </w:p>
    <w:p w:rsidR="004D4891" w:rsidRDefault="004D4891" w:rsidP="007C7F5A">
      <w:pPr>
        <w:ind w:left="360"/>
        <w:rPr>
          <w:sz w:val="24"/>
          <w:szCs w:val="24"/>
        </w:rPr>
      </w:pPr>
    </w:p>
    <w:p w:rsidR="006629D7" w:rsidRPr="001C56F3" w:rsidRDefault="006629D7">
      <w:pPr>
        <w:rPr>
          <w:snapToGrid w:val="0"/>
          <w:sz w:val="24"/>
          <w:szCs w:val="24"/>
        </w:rPr>
      </w:pPr>
    </w:p>
    <w:p w:rsidR="00630365" w:rsidRDefault="00630365" w:rsidP="001C56F3">
      <w:pPr>
        <w:pStyle w:val="Heading2"/>
        <w:numPr>
          <w:ilvl w:val="0"/>
          <w:numId w:val="33"/>
        </w:numPr>
        <w:ind w:left="360"/>
        <w:rPr>
          <w:szCs w:val="24"/>
        </w:rPr>
      </w:pPr>
      <w:r w:rsidRPr="001C56F3">
        <w:rPr>
          <w:szCs w:val="24"/>
        </w:rPr>
        <w:t>COURSE AS VIEWED IN THE TOTAL CURRICULUM</w:t>
      </w:r>
    </w:p>
    <w:p w:rsidR="00A1481B" w:rsidRPr="00A1481B" w:rsidRDefault="00A1481B" w:rsidP="00A1481B"/>
    <w:p w:rsidR="00582E77" w:rsidRDefault="005164E8" w:rsidP="001C56F3">
      <w:pPr>
        <w:pStyle w:val="Heading1"/>
        <w:ind w:left="360"/>
        <w:rPr>
          <w:snapToGrid w:val="0"/>
          <w:szCs w:val="24"/>
        </w:rPr>
      </w:pPr>
      <w:r w:rsidRPr="001C56F3">
        <w:rPr>
          <w:snapToGrid w:val="0"/>
          <w:szCs w:val="24"/>
        </w:rPr>
        <w:t xml:space="preserve">This course is an overview of Criminal </w:t>
      </w:r>
      <w:r w:rsidR="003F625E" w:rsidRPr="001C56F3">
        <w:rPr>
          <w:snapToGrid w:val="0"/>
          <w:szCs w:val="24"/>
        </w:rPr>
        <w:t>Investigation from the first responder to a crim</w:t>
      </w:r>
      <w:r w:rsidR="001C56F3" w:rsidRPr="001C56F3">
        <w:rPr>
          <w:snapToGrid w:val="0"/>
          <w:szCs w:val="24"/>
        </w:rPr>
        <w:t>e scene, documenting the scene, i</w:t>
      </w:r>
      <w:r w:rsidR="003F625E" w:rsidRPr="001C56F3">
        <w:rPr>
          <w:snapToGrid w:val="0"/>
          <w:szCs w:val="24"/>
        </w:rPr>
        <w:t xml:space="preserve">nterviewing and interrogation of persons and suspects, gathering evidence and preparing it for court. </w:t>
      </w:r>
      <w:r w:rsidRPr="001C56F3">
        <w:rPr>
          <w:snapToGrid w:val="0"/>
          <w:szCs w:val="24"/>
        </w:rPr>
        <w:t xml:space="preserve"> </w:t>
      </w:r>
    </w:p>
    <w:p w:rsidR="00F036CF" w:rsidRPr="00F036CF" w:rsidRDefault="00F036CF" w:rsidP="00F036CF"/>
    <w:p w:rsidR="006629D7" w:rsidRPr="001C56F3" w:rsidRDefault="006629D7" w:rsidP="001C56F3">
      <w:pPr>
        <w:pStyle w:val="Heading1"/>
        <w:ind w:left="360"/>
        <w:rPr>
          <w:snapToGrid w:val="0"/>
          <w:szCs w:val="24"/>
        </w:rPr>
      </w:pPr>
      <w:r w:rsidRPr="001C56F3">
        <w:rPr>
          <w:snapToGrid w:val="0"/>
          <w:szCs w:val="24"/>
        </w:rPr>
        <w:t>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30365" w:rsidRPr="001C56F3" w:rsidRDefault="00630365">
      <w:pPr>
        <w:rPr>
          <w:snapToGrid w:val="0"/>
          <w:sz w:val="24"/>
          <w:szCs w:val="24"/>
        </w:rPr>
      </w:pPr>
    </w:p>
    <w:p w:rsidR="006629D7" w:rsidRPr="001C56F3" w:rsidRDefault="006629D7">
      <w:pPr>
        <w:rPr>
          <w:snapToGrid w:val="0"/>
          <w:sz w:val="24"/>
          <w:szCs w:val="24"/>
        </w:rPr>
      </w:pPr>
    </w:p>
    <w:p w:rsidR="00630365" w:rsidRPr="001C56F3" w:rsidRDefault="00630365" w:rsidP="001C56F3">
      <w:pPr>
        <w:pStyle w:val="Heading2"/>
        <w:numPr>
          <w:ilvl w:val="0"/>
          <w:numId w:val="33"/>
        </w:numPr>
        <w:tabs>
          <w:tab w:val="decimal" w:pos="360"/>
        </w:tabs>
        <w:ind w:left="360"/>
        <w:rPr>
          <w:snapToGrid/>
          <w:szCs w:val="24"/>
        </w:rPr>
      </w:pPr>
      <w:r w:rsidRPr="001C56F3">
        <w:rPr>
          <w:snapToGrid/>
          <w:szCs w:val="24"/>
        </w:rPr>
        <w:lastRenderedPageBreak/>
        <w:t xml:space="preserve">ASSESSMENT OF </w:t>
      </w:r>
      <w:r w:rsidR="004D4891">
        <w:rPr>
          <w:snapToGrid/>
          <w:szCs w:val="24"/>
        </w:rPr>
        <w:t>STUDENT LEARNING</w:t>
      </w:r>
    </w:p>
    <w:p w:rsidR="00630365" w:rsidRPr="001C56F3" w:rsidRDefault="00630365">
      <w:pPr>
        <w:rPr>
          <w:sz w:val="24"/>
          <w:szCs w:val="24"/>
        </w:rPr>
      </w:pPr>
    </w:p>
    <w:p w:rsidR="00630365" w:rsidRPr="001C56F3" w:rsidRDefault="00630365" w:rsidP="001C56F3">
      <w:pPr>
        <w:pStyle w:val="BodyText"/>
        <w:ind w:left="360"/>
        <w:rPr>
          <w:szCs w:val="24"/>
        </w:rPr>
      </w:pPr>
      <w:r w:rsidRPr="001C56F3">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9622A" w:rsidRPr="001C56F3" w:rsidRDefault="0009622A" w:rsidP="001C56F3">
      <w:pPr>
        <w:pStyle w:val="BodyText"/>
        <w:ind w:left="360"/>
        <w:rPr>
          <w:szCs w:val="24"/>
        </w:rPr>
      </w:pPr>
    </w:p>
    <w:p w:rsidR="0009622A" w:rsidRPr="004D4891" w:rsidRDefault="004D4891" w:rsidP="001C56F3">
      <w:pPr>
        <w:pStyle w:val="BodyText"/>
        <w:ind w:left="360"/>
        <w:rPr>
          <w:szCs w:val="24"/>
        </w:rPr>
      </w:pPr>
      <w:r w:rsidRPr="004D4891">
        <w:rPr>
          <w:szCs w:val="24"/>
          <w:u w:val="single"/>
        </w:rPr>
        <w:t>Course Outcomes, Competencies, and Supplemental Competencies</w:t>
      </w:r>
      <w:r>
        <w:rPr>
          <w:szCs w:val="24"/>
        </w:rPr>
        <w:t>:</w:t>
      </w:r>
    </w:p>
    <w:p w:rsidR="00630365" w:rsidRPr="001C56F3" w:rsidRDefault="00630365">
      <w:pPr>
        <w:rPr>
          <w:snapToGrid w:val="0"/>
          <w:sz w:val="24"/>
          <w:szCs w:val="24"/>
        </w:rPr>
      </w:pPr>
    </w:p>
    <w:p w:rsidR="00630365" w:rsidRDefault="00152ED2" w:rsidP="005467F3">
      <w:pPr>
        <w:pStyle w:val="ListParagraph"/>
        <w:numPr>
          <w:ilvl w:val="0"/>
          <w:numId w:val="34"/>
        </w:numPr>
        <w:rPr>
          <w:snapToGrid w:val="0"/>
          <w:sz w:val="24"/>
          <w:szCs w:val="24"/>
        </w:rPr>
      </w:pPr>
      <w:r w:rsidRPr="005467F3">
        <w:rPr>
          <w:snapToGrid w:val="0"/>
          <w:sz w:val="24"/>
          <w:szCs w:val="24"/>
        </w:rPr>
        <w:t xml:space="preserve">Communicate clearly </w:t>
      </w:r>
      <w:r w:rsidR="00F84C63" w:rsidRPr="005467F3">
        <w:rPr>
          <w:snapToGrid w:val="0"/>
          <w:sz w:val="24"/>
          <w:szCs w:val="24"/>
        </w:rPr>
        <w:t xml:space="preserve">and effectively </w:t>
      </w:r>
      <w:r w:rsidRPr="005467F3">
        <w:rPr>
          <w:snapToGrid w:val="0"/>
          <w:sz w:val="24"/>
          <w:szCs w:val="24"/>
        </w:rPr>
        <w:t>both verbally and through written documentation with diverse populations.</w:t>
      </w:r>
    </w:p>
    <w:p w:rsidR="006501C8" w:rsidRDefault="006501C8" w:rsidP="006501C8">
      <w:pPr>
        <w:pStyle w:val="ListParagraph"/>
        <w:rPr>
          <w:snapToGrid w:val="0"/>
          <w:sz w:val="24"/>
          <w:szCs w:val="24"/>
        </w:rPr>
      </w:pPr>
      <w:r>
        <w:rPr>
          <w:snapToGrid w:val="0"/>
          <w:sz w:val="24"/>
          <w:szCs w:val="24"/>
        </w:rPr>
        <w:t>1.  Develop the necessary skills to interview witnesses, suspects and victims and write a comprehensive,    concise report reflecting those interview.</w:t>
      </w:r>
    </w:p>
    <w:p w:rsidR="006501C8" w:rsidRPr="006501C8" w:rsidRDefault="006501C8" w:rsidP="006501C8">
      <w:pPr>
        <w:rPr>
          <w:snapToGrid w:val="0"/>
          <w:sz w:val="24"/>
          <w:szCs w:val="24"/>
        </w:rPr>
      </w:pPr>
      <w:r>
        <w:rPr>
          <w:snapToGrid w:val="0"/>
          <w:sz w:val="24"/>
          <w:szCs w:val="24"/>
        </w:rPr>
        <w:t xml:space="preserve">             2. </w:t>
      </w:r>
      <w:r w:rsidRPr="006501C8">
        <w:rPr>
          <w:snapToGrid w:val="0"/>
          <w:sz w:val="24"/>
          <w:szCs w:val="24"/>
        </w:rPr>
        <w:t>Demonstrate evidence analysis in writing to reflect outcomes of examination.</w:t>
      </w:r>
    </w:p>
    <w:p w:rsidR="004D4891" w:rsidRPr="005467F3" w:rsidRDefault="004D4891" w:rsidP="004D4891">
      <w:pPr>
        <w:pStyle w:val="ListParagraph"/>
        <w:rPr>
          <w:snapToGrid w:val="0"/>
          <w:sz w:val="24"/>
          <w:szCs w:val="24"/>
        </w:rPr>
      </w:pPr>
    </w:p>
    <w:p w:rsidR="00152ED2" w:rsidRPr="005467F3" w:rsidRDefault="00152ED2" w:rsidP="005467F3">
      <w:pPr>
        <w:pStyle w:val="ListParagraph"/>
        <w:numPr>
          <w:ilvl w:val="0"/>
          <w:numId w:val="34"/>
        </w:numPr>
        <w:rPr>
          <w:snapToGrid w:val="0"/>
          <w:sz w:val="24"/>
          <w:szCs w:val="24"/>
        </w:rPr>
      </w:pPr>
      <w:r w:rsidRPr="005467F3">
        <w:rPr>
          <w:snapToGrid w:val="0"/>
          <w:sz w:val="24"/>
          <w:szCs w:val="24"/>
        </w:rPr>
        <w:t>Apply substantive and procedural law to practical situations.</w:t>
      </w:r>
    </w:p>
    <w:p w:rsidR="00152ED2" w:rsidRDefault="00152ED2" w:rsidP="00654633">
      <w:pPr>
        <w:pStyle w:val="ListParagraph"/>
        <w:numPr>
          <w:ilvl w:val="0"/>
          <w:numId w:val="35"/>
        </w:numPr>
        <w:rPr>
          <w:snapToGrid w:val="0"/>
          <w:sz w:val="24"/>
          <w:szCs w:val="24"/>
        </w:rPr>
      </w:pPr>
      <w:r w:rsidRPr="00654633">
        <w:rPr>
          <w:snapToGrid w:val="0"/>
          <w:sz w:val="24"/>
          <w:szCs w:val="24"/>
        </w:rPr>
        <w:t>Analyze facts to determine if a crime has been committed.</w:t>
      </w:r>
    </w:p>
    <w:p w:rsidR="004D4891" w:rsidRPr="00654633" w:rsidRDefault="004D4891" w:rsidP="004D4891">
      <w:pPr>
        <w:pStyle w:val="ListParagraph"/>
        <w:ind w:left="1080"/>
        <w:rPr>
          <w:snapToGrid w:val="0"/>
          <w:sz w:val="24"/>
          <w:szCs w:val="24"/>
        </w:rPr>
      </w:pPr>
    </w:p>
    <w:p w:rsidR="00152ED2" w:rsidRPr="005467F3" w:rsidRDefault="00152ED2" w:rsidP="005467F3">
      <w:pPr>
        <w:pStyle w:val="ListParagraph"/>
        <w:numPr>
          <w:ilvl w:val="0"/>
          <w:numId w:val="34"/>
        </w:numPr>
        <w:rPr>
          <w:snapToGrid w:val="0"/>
          <w:sz w:val="24"/>
          <w:szCs w:val="24"/>
        </w:rPr>
      </w:pPr>
      <w:r w:rsidRPr="005467F3">
        <w:rPr>
          <w:snapToGrid w:val="0"/>
          <w:sz w:val="24"/>
          <w:szCs w:val="24"/>
        </w:rPr>
        <w:t>Apply investigative and case management techniques to practical situations.</w:t>
      </w:r>
    </w:p>
    <w:p w:rsidR="00152ED2" w:rsidRPr="00654633" w:rsidRDefault="00152ED2" w:rsidP="002B13BE">
      <w:pPr>
        <w:pStyle w:val="ListParagraph"/>
        <w:numPr>
          <w:ilvl w:val="0"/>
          <w:numId w:val="37"/>
        </w:numPr>
        <w:rPr>
          <w:snapToGrid w:val="0"/>
          <w:sz w:val="24"/>
          <w:szCs w:val="24"/>
        </w:rPr>
      </w:pPr>
      <w:r w:rsidRPr="00654633">
        <w:rPr>
          <w:snapToGrid w:val="0"/>
          <w:sz w:val="24"/>
          <w:szCs w:val="24"/>
        </w:rPr>
        <w:t>Explain the purpose of each step in the criminal investigative process.</w:t>
      </w:r>
    </w:p>
    <w:p w:rsidR="00152ED2" w:rsidRPr="00654633" w:rsidRDefault="00152ED2" w:rsidP="002B13BE">
      <w:pPr>
        <w:pStyle w:val="ListParagraph"/>
        <w:numPr>
          <w:ilvl w:val="0"/>
          <w:numId w:val="37"/>
        </w:numPr>
        <w:rPr>
          <w:snapToGrid w:val="0"/>
          <w:sz w:val="24"/>
          <w:szCs w:val="24"/>
        </w:rPr>
      </w:pPr>
      <w:r w:rsidRPr="00654633">
        <w:rPr>
          <w:snapToGrid w:val="0"/>
          <w:sz w:val="24"/>
          <w:szCs w:val="24"/>
        </w:rPr>
        <w:t>Demonstrate documentation methods and procedures through the entire investigation process.</w:t>
      </w:r>
    </w:p>
    <w:p w:rsidR="00152ED2" w:rsidRPr="00654633" w:rsidRDefault="00152ED2" w:rsidP="002B13BE">
      <w:pPr>
        <w:pStyle w:val="ListParagraph"/>
        <w:numPr>
          <w:ilvl w:val="0"/>
          <w:numId w:val="37"/>
        </w:numPr>
        <w:rPr>
          <w:snapToGrid w:val="0"/>
          <w:sz w:val="24"/>
          <w:szCs w:val="24"/>
        </w:rPr>
      </w:pPr>
      <w:r w:rsidRPr="00654633">
        <w:rPr>
          <w:snapToGrid w:val="0"/>
          <w:sz w:val="24"/>
          <w:szCs w:val="24"/>
        </w:rPr>
        <w:t>Explain how to record a crime scene, collect, and preserve evidence.</w:t>
      </w:r>
    </w:p>
    <w:p w:rsidR="00152ED2" w:rsidRPr="00654633" w:rsidRDefault="00152ED2" w:rsidP="002B13BE">
      <w:pPr>
        <w:pStyle w:val="ListParagraph"/>
        <w:numPr>
          <w:ilvl w:val="0"/>
          <w:numId w:val="37"/>
        </w:numPr>
        <w:rPr>
          <w:snapToGrid w:val="0"/>
          <w:sz w:val="24"/>
          <w:szCs w:val="24"/>
        </w:rPr>
      </w:pPr>
      <w:r w:rsidRPr="00654633">
        <w:rPr>
          <w:snapToGrid w:val="0"/>
          <w:sz w:val="24"/>
          <w:szCs w:val="24"/>
        </w:rPr>
        <w:t>Explain appropriate protocol for collection, preservation and transportation of physical evidence to crime lab.</w:t>
      </w:r>
    </w:p>
    <w:p w:rsidR="00152ED2" w:rsidRPr="00654633" w:rsidRDefault="00152ED2" w:rsidP="002B13BE">
      <w:pPr>
        <w:pStyle w:val="ListParagraph"/>
        <w:numPr>
          <w:ilvl w:val="0"/>
          <w:numId w:val="37"/>
        </w:numPr>
        <w:rPr>
          <w:snapToGrid w:val="0"/>
          <w:sz w:val="24"/>
          <w:szCs w:val="24"/>
        </w:rPr>
      </w:pPr>
      <w:r w:rsidRPr="00654633">
        <w:rPr>
          <w:snapToGrid w:val="0"/>
          <w:sz w:val="24"/>
          <w:szCs w:val="24"/>
        </w:rPr>
        <w:t>Conduct a follow-up investigation using a variety of techniques.</w:t>
      </w:r>
    </w:p>
    <w:p w:rsidR="00152ED2" w:rsidRPr="00654633" w:rsidRDefault="00152ED2" w:rsidP="002B13BE">
      <w:pPr>
        <w:pStyle w:val="ListParagraph"/>
        <w:numPr>
          <w:ilvl w:val="0"/>
          <w:numId w:val="37"/>
        </w:numPr>
        <w:rPr>
          <w:snapToGrid w:val="0"/>
          <w:sz w:val="24"/>
          <w:szCs w:val="24"/>
        </w:rPr>
      </w:pPr>
      <w:r w:rsidRPr="00654633">
        <w:rPr>
          <w:snapToGrid w:val="0"/>
          <w:sz w:val="24"/>
          <w:szCs w:val="24"/>
        </w:rPr>
        <w:t>Identify appropriate techniques for questioning victims, witnesses and interrogating suspects.</w:t>
      </w:r>
    </w:p>
    <w:p w:rsidR="00152ED2" w:rsidRDefault="00152ED2" w:rsidP="002B13BE">
      <w:pPr>
        <w:pStyle w:val="ListParagraph"/>
        <w:numPr>
          <w:ilvl w:val="0"/>
          <w:numId w:val="37"/>
        </w:numPr>
        <w:rPr>
          <w:snapToGrid w:val="0"/>
          <w:sz w:val="24"/>
          <w:szCs w:val="24"/>
        </w:rPr>
      </w:pPr>
      <w:r w:rsidRPr="00654633">
        <w:rPr>
          <w:snapToGrid w:val="0"/>
          <w:sz w:val="24"/>
          <w:szCs w:val="24"/>
        </w:rPr>
        <w:t>Explain a case for court presentation.</w:t>
      </w:r>
    </w:p>
    <w:p w:rsidR="004D4891" w:rsidRPr="00654633" w:rsidRDefault="004D4891" w:rsidP="004D4891">
      <w:pPr>
        <w:pStyle w:val="ListParagraph"/>
        <w:ind w:left="1080"/>
        <w:rPr>
          <w:snapToGrid w:val="0"/>
          <w:sz w:val="24"/>
          <w:szCs w:val="24"/>
        </w:rPr>
      </w:pPr>
    </w:p>
    <w:p w:rsidR="00152ED2" w:rsidRPr="005467F3" w:rsidRDefault="00152ED2" w:rsidP="005467F3">
      <w:pPr>
        <w:pStyle w:val="ListParagraph"/>
        <w:numPr>
          <w:ilvl w:val="0"/>
          <w:numId w:val="34"/>
        </w:numPr>
        <w:rPr>
          <w:snapToGrid w:val="0"/>
          <w:sz w:val="24"/>
          <w:szCs w:val="24"/>
        </w:rPr>
      </w:pPr>
      <w:r w:rsidRPr="005467F3">
        <w:rPr>
          <w:snapToGrid w:val="0"/>
          <w:sz w:val="24"/>
          <w:szCs w:val="24"/>
        </w:rPr>
        <w:t>Demonstrate ethics, integrity, teamwork and professionalism.</w:t>
      </w:r>
    </w:p>
    <w:p w:rsidR="00F84C63" w:rsidRPr="00654633" w:rsidRDefault="00F84C63" w:rsidP="00654633">
      <w:pPr>
        <w:pStyle w:val="ListParagraph"/>
        <w:numPr>
          <w:ilvl w:val="0"/>
          <w:numId w:val="36"/>
        </w:numPr>
        <w:rPr>
          <w:snapToGrid w:val="0"/>
          <w:sz w:val="24"/>
          <w:szCs w:val="24"/>
        </w:rPr>
      </w:pPr>
      <w:r w:rsidRPr="00654633">
        <w:rPr>
          <w:snapToGrid w:val="0"/>
          <w:sz w:val="24"/>
          <w:szCs w:val="24"/>
        </w:rPr>
        <w:t>Determine criminal investigator characteristics necessary for a fair, complete and impartial investigation.</w:t>
      </w:r>
    </w:p>
    <w:p w:rsidR="00152ED2" w:rsidRPr="001C56F3" w:rsidRDefault="00152ED2" w:rsidP="00152ED2">
      <w:pPr>
        <w:rPr>
          <w:snapToGrid w:val="0"/>
          <w:sz w:val="24"/>
          <w:szCs w:val="24"/>
        </w:rPr>
      </w:pPr>
    </w:p>
    <w:p w:rsidR="00152ED2" w:rsidRPr="001C56F3" w:rsidRDefault="00152ED2" w:rsidP="001C56F3">
      <w:pPr>
        <w:rPr>
          <w:snapToGrid w:val="0"/>
          <w:sz w:val="24"/>
          <w:szCs w:val="24"/>
        </w:rPr>
      </w:pPr>
    </w:p>
    <w:p w:rsidR="00630365" w:rsidRDefault="001C56F3" w:rsidP="001C56F3">
      <w:pPr>
        <w:pStyle w:val="Heading2"/>
        <w:numPr>
          <w:ilvl w:val="0"/>
          <w:numId w:val="33"/>
        </w:numPr>
        <w:rPr>
          <w:szCs w:val="24"/>
        </w:rPr>
      </w:pPr>
      <w:r w:rsidRPr="001C56F3">
        <w:rPr>
          <w:szCs w:val="24"/>
        </w:rPr>
        <w:t>I</w:t>
      </w:r>
      <w:r w:rsidR="00630365" w:rsidRPr="001C56F3">
        <w:rPr>
          <w:szCs w:val="24"/>
        </w:rPr>
        <w:t>NSTRUCTOR'S EXPECTATIONS OF STUDENTS IN CLASS</w:t>
      </w:r>
    </w:p>
    <w:p w:rsidR="004D4891" w:rsidRPr="004D4891" w:rsidRDefault="004D4891" w:rsidP="004D4891"/>
    <w:p w:rsidR="00580639" w:rsidRPr="001C56F3" w:rsidRDefault="00580639" w:rsidP="001C56F3">
      <w:pPr>
        <w:rPr>
          <w:snapToGrid w:val="0"/>
          <w:sz w:val="24"/>
          <w:szCs w:val="24"/>
        </w:rPr>
      </w:pPr>
    </w:p>
    <w:p w:rsidR="00580639" w:rsidRDefault="00580639" w:rsidP="001C56F3">
      <w:pPr>
        <w:pStyle w:val="ListParagraph"/>
        <w:numPr>
          <w:ilvl w:val="0"/>
          <w:numId w:val="33"/>
        </w:numPr>
        <w:tabs>
          <w:tab w:val="left" w:pos="720"/>
        </w:tabs>
        <w:rPr>
          <w:b/>
          <w:sz w:val="24"/>
          <w:szCs w:val="24"/>
        </w:rPr>
      </w:pPr>
      <w:r w:rsidRPr="001C56F3">
        <w:rPr>
          <w:b/>
          <w:sz w:val="24"/>
          <w:szCs w:val="24"/>
        </w:rPr>
        <w:t>TEXTBOOKS AND OTHER REQUIRED MATERIALS</w:t>
      </w:r>
    </w:p>
    <w:p w:rsidR="004D4891" w:rsidRPr="001C56F3" w:rsidRDefault="004D4891" w:rsidP="004D4891">
      <w:pPr>
        <w:pStyle w:val="ListParagraph"/>
        <w:tabs>
          <w:tab w:val="left" w:pos="720"/>
        </w:tabs>
        <w:rPr>
          <w:b/>
          <w:sz w:val="24"/>
          <w:szCs w:val="24"/>
        </w:rPr>
      </w:pPr>
    </w:p>
    <w:p w:rsidR="00580639" w:rsidRPr="001C56F3" w:rsidRDefault="00580639" w:rsidP="001C56F3">
      <w:pPr>
        <w:tabs>
          <w:tab w:val="left" w:pos="720"/>
        </w:tabs>
        <w:rPr>
          <w:b/>
          <w:sz w:val="24"/>
          <w:szCs w:val="24"/>
        </w:rPr>
      </w:pPr>
    </w:p>
    <w:p w:rsidR="006E086A" w:rsidRDefault="00580639" w:rsidP="006E086A">
      <w:pPr>
        <w:pStyle w:val="ListParagraph"/>
        <w:numPr>
          <w:ilvl w:val="0"/>
          <w:numId w:val="33"/>
        </w:numPr>
        <w:tabs>
          <w:tab w:val="left" w:pos="720"/>
        </w:tabs>
        <w:rPr>
          <w:b/>
          <w:sz w:val="24"/>
          <w:szCs w:val="24"/>
        </w:rPr>
      </w:pPr>
      <w:r w:rsidRPr="001C56F3">
        <w:rPr>
          <w:b/>
          <w:sz w:val="24"/>
          <w:szCs w:val="24"/>
        </w:rPr>
        <w:t>REFERENCES</w:t>
      </w:r>
    </w:p>
    <w:p w:rsidR="004D4891" w:rsidRDefault="004D4891" w:rsidP="004D4891">
      <w:pPr>
        <w:pStyle w:val="ListParagraph"/>
        <w:tabs>
          <w:tab w:val="left" w:pos="720"/>
        </w:tabs>
        <w:rPr>
          <w:b/>
          <w:sz w:val="24"/>
          <w:szCs w:val="24"/>
        </w:rPr>
      </w:pPr>
    </w:p>
    <w:p w:rsidR="006E086A" w:rsidRPr="006E086A" w:rsidRDefault="006E086A" w:rsidP="006E086A">
      <w:pPr>
        <w:tabs>
          <w:tab w:val="left" w:pos="720"/>
        </w:tabs>
        <w:rPr>
          <w:b/>
          <w:sz w:val="24"/>
          <w:szCs w:val="24"/>
        </w:rPr>
      </w:pPr>
    </w:p>
    <w:p w:rsidR="006E086A" w:rsidRDefault="006E086A" w:rsidP="006E086A">
      <w:pPr>
        <w:pStyle w:val="ListParagraph"/>
        <w:numPr>
          <w:ilvl w:val="0"/>
          <w:numId w:val="33"/>
        </w:numPr>
        <w:tabs>
          <w:tab w:val="left" w:pos="720"/>
        </w:tabs>
        <w:rPr>
          <w:b/>
          <w:sz w:val="24"/>
          <w:szCs w:val="24"/>
        </w:rPr>
      </w:pPr>
      <w:r>
        <w:rPr>
          <w:b/>
          <w:sz w:val="24"/>
          <w:szCs w:val="24"/>
        </w:rPr>
        <w:t xml:space="preserve">METHODS OF </w:t>
      </w:r>
      <w:r w:rsidR="004D4891">
        <w:rPr>
          <w:b/>
          <w:sz w:val="24"/>
          <w:szCs w:val="24"/>
        </w:rPr>
        <w:t xml:space="preserve">INSTRUCTION AND </w:t>
      </w:r>
      <w:r>
        <w:rPr>
          <w:b/>
          <w:sz w:val="24"/>
          <w:szCs w:val="24"/>
        </w:rPr>
        <w:t>EVALUATION</w:t>
      </w:r>
    </w:p>
    <w:p w:rsidR="004D4891" w:rsidRPr="006E086A" w:rsidRDefault="004D4891" w:rsidP="004D4891">
      <w:pPr>
        <w:pStyle w:val="ListParagraph"/>
        <w:tabs>
          <w:tab w:val="left" w:pos="720"/>
        </w:tabs>
        <w:rPr>
          <w:b/>
          <w:sz w:val="24"/>
          <w:szCs w:val="24"/>
        </w:rPr>
      </w:pPr>
    </w:p>
    <w:p w:rsidR="00580639" w:rsidRPr="001C56F3" w:rsidRDefault="00580639" w:rsidP="001C56F3">
      <w:pPr>
        <w:tabs>
          <w:tab w:val="left" w:pos="720"/>
        </w:tabs>
        <w:rPr>
          <w:b/>
          <w:sz w:val="24"/>
          <w:szCs w:val="24"/>
        </w:rPr>
      </w:pPr>
    </w:p>
    <w:p w:rsidR="00580639" w:rsidRDefault="00580639" w:rsidP="001C56F3">
      <w:pPr>
        <w:pStyle w:val="ListParagraph"/>
        <w:numPr>
          <w:ilvl w:val="0"/>
          <w:numId w:val="33"/>
        </w:numPr>
        <w:tabs>
          <w:tab w:val="left" w:pos="720"/>
        </w:tabs>
        <w:rPr>
          <w:b/>
          <w:sz w:val="24"/>
          <w:szCs w:val="24"/>
        </w:rPr>
      </w:pPr>
      <w:r w:rsidRPr="001C56F3">
        <w:rPr>
          <w:b/>
          <w:sz w:val="24"/>
          <w:szCs w:val="24"/>
        </w:rPr>
        <w:t>ATTENDANCE REQUIREMENTS</w:t>
      </w:r>
    </w:p>
    <w:p w:rsidR="004D4891" w:rsidRPr="001C56F3" w:rsidRDefault="004D4891" w:rsidP="004D4891">
      <w:pPr>
        <w:pStyle w:val="ListParagraph"/>
        <w:tabs>
          <w:tab w:val="left" w:pos="720"/>
        </w:tabs>
        <w:rPr>
          <w:b/>
          <w:sz w:val="24"/>
          <w:szCs w:val="24"/>
        </w:rPr>
      </w:pPr>
    </w:p>
    <w:p w:rsidR="00580639" w:rsidRPr="001C56F3" w:rsidRDefault="00580639" w:rsidP="001C56F3">
      <w:pPr>
        <w:tabs>
          <w:tab w:val="left" w:pos="720"/>
        </w:tabs>
        <w:rPr>
          <w:b/>
          <w:sz w:val="24"/>
          <w:szCs w:val="24"/>
        </w:rPr>
      </w:pPr>
    </w:p>
    <w:p w:rsidR="00580639" w:rsidRPr="001C56F3" w:rsidRDefault="00580639" w:rsidP="001C56F3">
      <w:pPr>
        <w:pStyle w:val="ListParagraph"/>
        <w:numPr>
          <w:ilvl w:val="0"/>
          <w:numId w:val="33"/>
        </w:numPr>
        <w:tabs>
          <w:tab w:val="left" w:pos="720"/>
        </w:tabs>
        <w:rPr>
          <w:b/>
          <w:sz w:val="24"/>
          <w:szCs w:val="24"/>
        </w:rPr>
      </w:pPr>
      <w:r w:rsidRPr="001C56F3">
        <w:rPr>
          <w:b/>
          <w:sz w:val="24"/>
          <w:szCs w:val="24"/>
        </w:rPr>
        <w:t>COURSE OUTLINE</w:t>
      </w:r>
    </w:p>
    <w:p w:rsidR="00580639" w:rsidRPr="001C56F3" w:rsidRDefault="00580639" w:rsidP="00580639">
      <w:pPr>
        <w:tabs>
          <w:tab w:val="left" w:pos="720"/>
        </w:tabs>
        <w:rPr>
          <w:sz w:val="24"/>
          <w:szCs w:val="24"/>
        </w:rPr>
      </w:pPr>
    </w:p>
    <w:p w:rsidR="00630365" w:rsidRPr="001C56F3" w:rsidRDefault="00630365">
      <w:pPr>
        <w:rPr>
          <w:sz w:val="24"/>
          <w:szCs w:val="24"/>
        </w:rPr>
      </w:pPr>
      <w:bookmarkStart w:id="0" w:name="_GoBack"/>
      <w:bookmarkEnd w:id="0"/>
    </w:p>
    <w:sectPr w:rsidR="00630365" w:rsidRPr="001C56F3" w:rsidSect="004D4891">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35629B1"/>
    <w:multiLevelType w:val="hybridMultilevel"/>
    <w:tmpl w:val="2FA8A0A0"/>
    <w:lvl w:ilvl="0" w:tplc="D64CC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6A75D4"/>
    <w:multiLevelType w:val="singleLevel"/>
    <w:tmpl w:val="256CFC06"/>
    <w:lvl w:ilvl="0">
      <w:start w:val="1"/>
      <w:numFmt w:val="upperLetter"/>
      <w:lvlText w:val="%1."/>
      <w:lvlJc w:val="left"/>
      <w:pPr>
        <w:tabs>
          <w:tab w:val="num" w:pos="840"/>
        </w:tabs>
        <w:ind w:left="840" w:hanging="360"/>
      </w:pPr>
      <w:rPr>
        <w:rFonts w:hint="default"/>
      </w:rPr>
    </w:lvl>
  </w:abstractNum>
  <w:abstractNum w:abstractNumId="3" w15:restartNumberingAfterBreak="0">
    <w:nsid w:val="066C18F6"/>
    <w:multiLevelType w:val="singleLevel"/>
    <w:tmpl w:val="84FAFED0"/>
    <w:lvl w:ilvl="0">
      <w:start w:val="1"/>
      <w:numFmt w:val="decimal"/>
      <w:lvlText w:val="%1."/>
      <w:lvlJc w:val="left"/>
      <w:pPr>
        <w:tabs>
          <w:tab w:val="num" w:pos="1110"/>
        </w:tabs>
        <w:ind w:left="1110" w:hanging="360"/>
      </w:pPr>
      <w:rPr>
        <w:rFonts w:hint="default"/>
      </w:rPr>
    </w:lvl>
  </w:abstractNum>
  <w:abstractNum w:abstractNumId="4" w15:restartNumberingAfterBreak="0">
    <w:nsid w:val="086717DC"/>
    <w:multiLevelType w:val="hybridMultilevel"/>
    <w:tmpl w:val="D2546B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09F36088"/>
    <w:multiLevelType w:val="singleLevel"/>
    <w:tmpl w:val="33A4973A"/>
    <w:lvl w:ilvl="0">
      <w:start w:val="1"/>
      <w:numFmt w:val="decimal"/>
      <w:lvlText w:val="%1."/>
      <w:lvlJc w:val="left"/>
      <w:pPr>
        <w:tabs>
          <w:tab w:val="num" w:pos="1275"/>
        </w:tabs>
        <w:ind w:left="1275" w:hanging="360"/>
      </w:pPr>
      <w:rPr>
        <w:rFonts w:hint="default"/>
      </w:rPr>
    </w:lvl>
  </w:abstractNum>
  <w:abstractNum w:abstractNumId="7" w15:restartNumberingAfterBreak="0">
    <w:nsid w:val="0B07411A"/>
    <w:multiLevelType w:val="singleLevel"/>
    <w:tmpl w:val="8D48920C"/>
    <w:lvl w:ilvl="0">
      <w:start w:val="1"/>
      <w:numFmt w:val="decimal"/>
      <w:lvlText w:val=""/>
      <w:lvlJc w:val="left"/>
      <w:pPr>
        <w:tabs>
          <w:tab w:val="num" w:pos="360"/>
        </w:tabs>
        <w:ind w:left="360" w:hanging="360"/>
      </w:pPr>
      <w:rPr>
        <w:rFonts w:hint="default"/>
      </w:rPr>
    </w:lvl>
  </w:abstractNum>
  <w:abstractNum w:abstractNumId="8" w15:restartNumberingAfterBreak="0">
    <w:nsid w:val="0BDF1189"/>
    <w:multiLevelType w:val="singleLevel"/>
    <w:tmpl w:val="D7405282"/>
    <w:lvl w:ilvl="0">
      <w:start w:val="1"/>
      <w:numFmt w:val="decimal"/>
      <w:lvlText w:val="%1."/>
      <w:lvlJc w:val="left"/>
      <w:pPr>
        <w:tabs>
          <w:tab w:val="num" w:pos="1275"/>
        </w:tabs>
        <w:ind w:left="1275" w:hanging="360"/>
      </w:pPr>
      <w:rPr>
        <w:rFonts w:hint="default"/>
      </w:rPr>
    </w:lvl>
  </w:abstractNum>
  <w:abstractNum w:abstractNumId="9"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10" w15:restartNumberingAfterBreak="0">
    <w:nsid w:val="0F25420F"/>
    <w:multiLevelType w:val="singleLevel"/>
    <w:tmpl w:val="D148399C"/>
    <w:lvl w:ilvl="0">
      <w:start w:val="1"/>
      <w:numFmt w:val="decimal"/>
      <w:lvlText w:val="%1."/>
      <w:lvlJc w:val="left"/>
      <w:pPr>
        <w:tabs>
          <w:tab w:val="num" w:pos="1080"/>
        </w:tabs>
        <w:ind w:left="1080" w:hanging="360"/>
      </w:pPr>
      <w:rPr>
        <w:rFonts w:hint="default"/>
      </w:rPr>
    </w:lvl>
  </w:abstractNum>
  <w:abstractNum w:abstractNumId="11" w15:restartNumberingAfterBreak="0">
    <w:nsid w:val="15CE3069"/>
    <w:multiLevelType w:val="hybridMultilevel"/>
    <w:tmpl w:val="85CC7D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19720A"/>
    <w:multiLevelType w:val="singleLevel"/>
    <w:tmpl w:val="7BF60DF6"/>
    <w:lvl w:ilvl="0">
      <w:start w:val="1"/>
      <w:numFmt w:val="decimal"/>
      <w:lvlText w:val="%1."/>
      <w:lvlJc w:val="left"/>
      <w:pPr>
        <w:tabs>
          <w:tab w:val="num" w:pos="1110"/>
        </w:tabs>
        <w:ind w:left="1110" w:hanging="360"/>
      </w:pPr>
      <w:rPr>
        <w:rFonts w:hint="default"/>
      </w:rPr>
    </w:lvl>
  </w:abstractNum>
  <w:abstractNum w:abstractNumId="13" w15:restartNumberingAfterBreak="0">
    <w:nsid w:val="16197CE5"/>
    <w:multiLevelType w:val="singleLevel"/>
    <w:tmpl w:val="04090013"/>
    <w:lvl w:ilvl="0">
      <w:start w:val="4"/>
      <w:numFmt w:val="upperRoman"/>
      <w:lvlText w:val="%1."/>
      <w:lvlJc w:val="left"/>
      <w:pPr>
        <w:tabs>
          <w:tab w:val="num" w:pos="720"/>
        </w:tabs>
        <w:ind w:left="720" w:hanging="720"/>
      </w:pPr>
      <w:rPr>
        <w:rFonts w:hint="default"/>
      </w:rPr>
    </w:lvl>
  </w:abstractNum>
  <w:abstractNum w:abstractNumId="14" w15:restartNumberingAfterBreak="0">
    <w:nsid w:val="1A560658"/>
    <w:multiLevelType w:val="singleLevel"/>
    <w:tmpl w:val="3668B33E"/>
    <w:lvl w:ilvl="0">
      <w:start w:val="1"/>
      <w:numFmt w:val="upperLetter"/>
      <w:lvlText w:val="%1."/>
      <w:lvlJc w:val="left"/>
      <w:pPr>
        <w:tabs>
          <w:tab w:val="num" w:pos="750"/>
        </w:tabs>
        <w:ind w:left="750" w:hanging="360"/>
      </w:pPr>
      <w:rPr>
        <w:rFonts w:ascii="Arial" w:hAnsi="Arial" w:hint="default"/>
      </w:rPr>
    </w:lvl>
  </w:abstractNum>
  <w:abstractNum w:abstractNumId="15" w15:restartNumberingAfterBreak="0">
    <w:nsid w:val="1AC06563"/>
    <w:multiLevelType w:val="singleLevel"/>
    <w:tmpl w:val="BBB83558"/>
    <w:lvl w:ilvl="0">
      <w:start w:val="1"/>
      <w:numFmt w:val="decimal"/>
      <w:lvlText w:val="%1."/>
      <w:lvlJc w:val="left"/>
      <w:pPr>
        <w:tabs>
          <w:tab w:val="num" w:pos="1200"/>
        </w:tabs>
        <w:ind w:left="1200" w:hanging="360"/>
      </w:pPr>
      <w:rPr>
        <w:rFonts w:hint="default"/>
      </w:rPr>
    </w:lvl>
  </w:abstractNum>
  <w:abstractNum w:abstractNumId="16" w15:restartNumberingAfterBreak="0">
    <w:nsid w:val="216E369B"/>
    <w:multiLevelType w:val="singleLevel"/>
    <w:tmpl w:val="4CEA1E84"/>
    <w:lvl w:ilvl="0">
      <w:start w:val="1"/>
      <w:numFmt w:val="decimal"/>
      <w:lvlText w:val="%1."/>
      <w:lvlJc w:val="left"/>
      <w:pPr>
        <w:tabs>
          <w:tab w:val="num" w:pos="1110"/>
        </w:tabs>
        <w:ind w:left="1110" w:hanging="360"/>
      </w:pPr>
      <w:rPr>
        <w:rFonts w:hint="default"/>
      </w:rPr>
    </w:lvl>
  </w:abstractNum>
  <w:abstractNum w:abstractNumId="17"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8"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9"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20" w15:restartNumberingAfterBreak="0">
    <w:nsid w:val="2D9B4152"/>
    <w:multiLevelType w:val="singleLevel"/>
    <w:tmpl w:val="2FAE9722"/>
    <w:lvl w:ilvl="0">
      <w:start w:val="1"/>
      <w:numFmt w:val="upperLetter"/>
      <w:lvlText w:val="%1."/>
      <w:lvlJc w:val="left"/>
      <w:pPr>
        <w:tabs>
          <w:tab w:val="num" w:pos="900"/>
        </w:tabs>
        <w:ind w:left="900" w:hanging="360"/>
      </w:pPr>
      <w:rPr>
        <w:rFonts w:hint="default"/>
      </w:rPr>
    </w:lvl>
  </w:abstractNum>
  <w:abstractNum w:abstractNumId="21"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2" w15:restartNumberingAfterBreak="0">
    <w:nsid w:val="3950785F"/>
    <w:multiLevelType w:val="singleLevel"/>
    <w:tmpl w:val="3B40589A"/>
    <w:lvl w:ilvl="0">
      <w:start w:val="2"/>
      <w:numFmt w:val="decimal"/>
      <w:lvlText w:val="%1."/>
      <w:lvlJc w:val="left"/>
      <w:pPr>
        <w:tabs>
          <w:tab w:val="num" w:pos="1305"/>
        </w:tabs>
        <w:ind w:left="1305" w:hanging="360"/>
      </w:pPr>
      <w:rPr>
        <w:rFonts w:hint="default"/>
      </w:rPr>
    </w:lvl>
  </w:abstractNum>
  <w:abstractNum w:abstractNumId="23" w15:restartNumberingAfterBreak="0">
    <w:nsid w:val="41A46031"/>
    <w:multiLevelType w:val="singleLevel"/>
    <w:tmpl w:val="22C651E4"/>
    <w:lvl w:ilvl="0">
      <w:start w:val="1"/>
      <w:numFmt w:val="upperLetter"/>
      <w:lvlText w:val="%1."/>
      <w:lvlJc w:val="left"/>
      <w:pPr>
        <w:tabs>
          <w:tab w:val="num" w:pos="1080"/>
        </w:tabs>
        <w:ind w:left="1080" w:hanging="360"/>
      </w:pPr>
      <w:rPr>
        <w:rFonts w:hint="default"/>
      </w:rPr>
    </w:lvl>
  </w:abstractNum>
  <w:abstractNum w:abstractNumId="24" w15:restartNumberingAfterBreak="0">
    <w:nsid w:val="431833C2"/>
    <w:multiLevelType w:val="hybridMultilevel"/>
    <w:tmpl w:val="A9767D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72D5C"/>
    <w:multiLevelType w:val="singleLevel"/>
    <w:tmpl w:val="9F3438FA"/>
    <w:lvl w:ilvl="0">
      <w:start w:val="1"/>
      <w:numFmt w:val="decimal"/>
      <w:lvlText w:val="%1."/>
      <w:lvlJc w:val="left"/>
      <w:pPr>
        <w:tabs>
          <w:tab w:val="num" w:pos="1110"/>
        </w:tabs>
        <w:ind w:left="1110" w:hanging="360"/>
      </w:pPr>
      <w:rPr>
        <w:rFonts w:hint="default"/>
      </w:rPr>
    </w:lvl>
  </w:abstractNum>
  <w:abstractNum w:abstractNumId="26" w15:restartNumberingAfterBreak="0">
    <w:nsid w:val="4DC00F8F"/>
    <w:multiLevelType w:val="singleLevel"/>
    <w:tmpl w:val="0542316E"/>
    <w:lvl w:ilvl="0">
      <w:start w:val="1"/>
      <w:numFmt w:val="decimal"/>
      <w:lvlText w:val="%1."/>
      <w:lvlJc w:val="left"/>
      <w:pPr>
        <w:tabs>
          <w:tab w:val="num" w:pos="1440"/>
        </w:tabs>
        <w:ind w:left="1440" w:hanging="360"/>
      </w:pPr>
      <w:rPr>
        <w:rFonts w:hint="default"/>
      </w:rPr>
    </w:lvl>
  </w:abstractNum>
  <w:abstractNum w:abstractNumId="27" w15:restartNumberingAfterBreak="0">
    <w:nsid w:val="4DD36DFB"/>
    <w:multiLevelType w:val="hybridMultilevel"/>
    <w:tmpl w:val="F7AA0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9196C"/>
    <w:multiLevelType w:val="singleLevel"/>
    <w:tmpl w:val="FCECB3C2"/>
    <w:lvl w:ilvl="0">
      <w:start w:val="1"/>
      <w:numFmt w:val="decimal"/>
      <w:lvlText w:val="%1."/>
      <w:lvlJc w:val="left"/>
      <w:pPr>
        <w:tabs>
          <w:tab w:val="num" w:pos="1260"/>
        </w:tabs>
        <w:ind w:left="1260" w:hanging="360"/>
      </w:pPr>
      <w:rPr>
        <w:rFonts w:hint="default"/>
      </w:rPr>
    </w:lvl>
  </w:abstractNum>
  <w:abstractNum w:abstractNumId="29" w15:restartNumberingAfterBreak="0">
    <w:nsid w:val="50396CAD"/>
    <w:multiLevelType w:val="singleLevel"/>
    <w:tmpl w:val="DD28CE24"/>
    <w:lvl w:ilvl="0">
      <w:start w:val="1"/>
      <w:numFmt w:val="decimal"/>
      <w:lvlText w:val="%1."/>
      <w:lvlJc w:val="left"/>
      <w:pPr>
        <w:tabs>
          <w:tab w:val="num" w:pos="1440"/>
        </w:tabs>
        <w:ind w:left="1440" w:hanging="720"/>
      </w:pPr>
      <w:rPr>
        <w:rFonts w:hint="default"/>
      </w:rPr>
    </w:lvl>
  </w:abstractNum>
  <w:abstractNum w:abstractNumId="30" w15:restartNumberingAfterBreak="0">
    <w:nsid w:val="58517214"/>
    <w:multiLevelType w:val="singleLevel"/>
    <w:tmpl w:val="8700AD28"/>
    <w:lvl w:ilvl="0">
      <w:start w:val="4"/>
      <w:numFmt w:val="decimal"/>
      <w:lvlText w:val="%1."/>
      <w:lvlJc w:val="left"/>
      <w:pPr>
        <w:tabs>
          <w:tab w:val="num" w:pos="1440"/>
        </w:tabs>
        <w:ind w:left="1440" w:hanging="720"/>
      </w:pPr>
      <w:rPr>
        <w:rFonts w:hint="default"/>
      </w:rPr>
    </w:lvl>
  </w:abstractNum>
  <w:abstractNum w:abstractNumId="31" w15:restartNumberingAfterBreak="0">
    <w:nsid w:val="5DE31712"/>
    <w:multiLevelType w:val="singleLevel"/>
    <w:tmpl w:val="8D3CDE06"/>
    <w:lvl w:ilvl="0">
      <w:start w:val="1"/>
      <w:numFmt w:val="decimal"/>
      <w:lvlText w:val="%1."/>
      <w:lvlJc w:val="left"/>
      <w:pPr>
        <w:tabs>
          <w:tab w:val="num" w:pos="1440"/>
        </w:tabs>
        <w:ind w:left="1440" w:hanging="360"/>
      </w:pPr>
      <w:rPr>
        <w:rFonts w:hint="default"/>
      </w:rPr>
    </w:lvl>
  </w:abstractNum>
  <w:abstractNum w:abstractNumId="32" w15:restartNumberingAfterBreak="0">
    <w:nsid w:val="672B32BD"/>
    <w:multiLevelType w:val="hybridMultilevel"/>
    <w:tmpl w:val="E4DC5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647DC4"/>
    <w:multiLevelType w:val="singleLevel"/>
    <w:tmpl w:val="1C8C82AE"/>
    <w:lvl w:ilvl="0">
      <w:start w:val="2"/>
      <w:numFmt w:val="upperLetter"/>
      <w:lvlText w:val="%1."/>
      <w:lvlJc w:val="left"/>
      <w:pPr>
        <w:tabs>
          <w:tab w:val="num" w:pos="1080"/>
        </w:tabs>
        <w:ind w:left="1080" w:hanging="360"/>
      </w:pPr>
      <w:rPr>
        <w:rFonts w:hint="default"/>
      </w:rPr>
    </w:lvl>
  </w:abstractNum>
  <w:abstractNum w:abstractNumId="34" w15:restartNumberingAfterBreak="0">
    <w:nsid w:val="6B3942D8"/>
    <w:multiLevelType w:val="singleLevel"/>
    <w:tmpl w:val="4724BB1A"/>
    <w:lvl w:ilvl="0">
      <w:start w:val="1"/>
      <w:numFmt w:val="decimal"/>
      <w:lvlText w:val="%1."/>
      <w:lvlJc w:val="left"/>
      <w:pPr>
        <w:tabs>
          <w:tab w:val="num" w:pos="1110"/>
        </w:tabs>
        <w:ind w:left="1110" w:hanging="360"/>
      </w:pPr>
      <w:rPr>
        <w:rFonts w:hint="default"/>
      </w:rPr>
    </w:lvl>
  </w:abstractNum>
  <w:abstractNum w:abstractNumId="35"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6"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9"/>
  </w:num>
  <w:num w:numId="2">
    <w:abstractNumId w:val="9"/>
  </w:num>
  <w:num w:numId="3">
    <w:abstractNumId w:val="35"/>
  </w:num>
  <w:num w:numId="4">
    <w:abstractNumId w:val="21"/>
  </w:num>
  <w:num w:numId="5">
    <w:abstractNumId w:val="0"/>
  </w:num>
  <w:num w:numId="6">
    <w:abstractNumId w:val="5"/>
  </w:num>
  <w:num w:numId="7">
    <w:abstractNumId w:val="36"/>
  </w:num>
  <w:num w:numId="8">
    <w:abstractNumId w:val="17"/>
  </w:num>
  <w:num w:numId="9">
    <w:abstractNumId w:val="18"/>
  </w:num>
  <w:num w:numId="10">
    <w:abstractNumId w:val="14"/>
  </w:num>
  <w:num w:numId="11">
    <w:abstractNumId w:val="34"/>
  </w:num>
  <w:num w:numId="12">
    <w:abstractNumId w:val="16"/>
  </w:num>
  <w:num w:numId="13">
    <w:abstractNumId w:val="3"/>
  </w:num>
  <w:num w:numId="14">
    <w:abstractNumId w:val="10"/>
  </w:num>
  <w:num w:numId="15">
    <w:abstractNumId w:val="25"/>
  </w:num>
  <w:num w:numId="16">
    <w:abstractNumId w:val="12"/>
  </w:num>
  <w:num w:numId="17">
    <w:abstractNumId w:val="33"/>
  </w:num>
  <w:num w:numId="18">
    <w:abstractNumId w:val="23"/>
  </w:num>
  <w:num w:numId="19">
    <w:abstractNumId w:val="6"/>
  </w:num>
  <w:num w:numId="20">
    <w:abstractNumId w:val="8"/>
  </w:num>
  <w:num w:numId="21">
    <w:abstractNumId w:val="31"/>
  </w:num>
  <w:num w:numId="22">
    <w:abstractNumId w:val="7"/>
  </w:num>
  <w:num w:numId="23">
    <w:abstractNumId w:val="22"/>
  </w:num>
  <w:num w:numId="24">
    <w:abstractNumId w:val="26"/>
  </w:num>
  <w:num w:numId="25">
    <w:abstractNumId w:val="28"/>
  </w:num>
  <w:num w:numId="26">
    <w:abstractNumId w:val="13"/>
  </w:num>
  <w:num w:numId="27">
    <w:abstractNumId w:val="20"/>
  </w:num>
  <w:num w:numId="28">
    <w:abstractNumId w:val="2"/>
  </w:num>
  <w:num w:numId="29">
    <w:abstractNumId w:val="15"/>
  </w:num>
  <w:num w:numId="30">
    <w:abstractNumId w:val="29"/>
  </w:num>
  <w:num w:numId="31">
    <w:abstractNumId w:val="30"/>
  </w:num>
  <w:num w:numId="32">
    <w:abstractNumId w:val="24"/>
  </w:num>
  <w:num w:numId="33">
    <w:abstractNumId w:val="27"/>
  </w:num>
  <w:num w:numId="34">
    <w:abstractNumId w:val="4"/>
  </w:num>
  <w:num w:numId="35">
    <w:abstractNumId w:val="11"/>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EF"/>
    <w:rsid w:val="0009622A"/>
    <w:rsid w:val="00152ED2"/>
    <w:rsid w:val="001C56F3"/>
    <w:rsid w:val="001C655C"/>
    <w:rsid w:val="002801F9"/>
    <w:rsid w:val="002B13BE"/>
    <w:rsid w:val="003F625E"/>
    <w:rsid w:val="004D4891"/>
    <w:rsid w:val="005164E8"/>
    <w:rsid w:val="005467F3"/>
    <w:rsid w:val="00580639"/>
    <w:rsid w:val="00582E77"/>
    <w:rsid w:val="005A49EF"/>
    <w:rsid w:val="00630365"/>
    <w:rsid w:val="006419A3"/>
    <w:rsid w:val="006501C8"/>
    <w:rsid w:val="00654633"/>
    <w:rsid w:val="006629D7"/>
    <w:rsid w:val="006E086A"/>
    <w:rsid w:val="007C7F5A"/>
    <w:rsid w:val="00A1481B"/>
    <w:rsid w:val="00B20C2C"/>
    <w:rsid w:val="00B847EA"/>
    <w:rsid w:val="00CA30F6"/>
    <w:rsid w:val="00D33253"/>
    <w:rsid w:val="00DC0BD4"/>
    <w:rsid w:val="00E66A96"/>
    <w:rsid w:val="00F036CF"/>
    <w:rsid w:val="00F70F1B"/>
    <w:rsid w:val="00F84C63"/>
    <w:rsid w:val="00FA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08B0EA-C5EF-46D5-9EFF-ED18B10C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napToGrid w:val="0"/>
      <w:sz w:val="24"/>
    </w:rPr>
  </w:style>
  <w:style w:type="paragraph" w:styleId="Title">
    <w:name w:val="Title"/>
    <w:basedOn w:val="Normal"/>
    <w:qFormat/>
    <w:pPr>
      <w:jc w:val="center"/>
    </w:pPr>
    <w:rPr>
      <w:b/>
      <w:snapToGrid w:val="0"/>
    </w:rPr>
  </w:style>
  <w:style w:type="paragraph" w:styleId="BalloonText">
    <w:name w:val="Balloon Text"/>
    <w:basedOn w:val="Normal"/>
    <w:link w:val="BalloonTextChar"/>
    <w:rsid w:val="00582E77"/>
    <w:rPr>
      <w:rFonts w:ascii="Tahoma" w:hAnsi="Tahoma" w:cs="Tahoma"/>
      <w:sz w:val="16"/>
      <w:szCs w:val="16"/>
    </w:rPr>
  </w:style>
  <w:style w:type="character" w:customStyle="1" w:styleId="BalloonTextChar">
    <w:name w:val="Balloon Text Char"/>
    <w:link w:val="BalloonText"/>
    <w:rsid w:val="00582E77"/>
    <w:rPr>
      <w:rFonts w:ascii="Tahoma" w:hAnsi="Tahoma" w:cs="Tahoma"/>
      <w:sz w:val="16"/>
      <w:szCs w:val="16"/>
    </w:rPr>
  </w:style>
  <w:style w:type="character" w:customStyle="1" w:styleId="Heading1Char">
    <w:name w:val="Heading 1 Char"/>
    <w:link w:val="Heading1"/>
    <w:rsid w:val="006629D7"/>
    <w:rPr>
      <w:sz w:val="24"/>
    </w:rPr>
  </w:style>
  <w:style w:type="paragraph" w:styleId="ListParagraph">
    <w:name w:val="List Paragraph"/>
    <w:basedOn w:val="Normal"/>
    <w:uiPriority w:val="34"/>
    <w:qFormat/>
    <w:rsid w:val="001C56F3"/>
    <w:pPr>
      <w:ind w:left="720"/>
      <w:contextualSpacing/>
    </w:pPr>
  </w:style>
  <w:style w:type="character" w:styleId="Hyperlink">
    <w:name w:val="Hyperlink"/>
    <w:basedOn w:val="DefaultParagraphFont"/>
    <w:unhideWhenUsed/>
    <w:rsid w:val="004D4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C89E-9C99-42AA-839B-4116F96E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3</cp:revision>
  <cp:lastPrinted>2011-12-07T14:00:00Z</cp:lastPrinted>
  <dcterms:created xsi:type="dcterms:W3CDTF">2016-05-19T18:15:00Z</dcterms:created>
  <dcterms:modified xsi:type="dcterms:W3CDTF">2016-06-20T21:10:00Z</dcterms:modified>
</cp:coreProperties>
</file>