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D02D11">
        <w:rPr>
          <w:snapToGrid w:val="0"/>
        </w:rPr>
        <w:t>PHED 1209</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D02D11">
        <w:rPr>
          <w:snapToGrid w:val="0"/>
        </w:rPr>
        <w:t>Introduction to Sports Administration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D02D11">
        <w:rPr>
          <w:snapToGrid w:val="0"/>
        </w:rPr>
        <w:t>3</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D02D11">
        <w:rPr>
          <w:snapToGrid w:val="0"/>
        </w:rPr>
        <w:t xml:space="preserve"> 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D02D11">
        <w:rPr>
          <w:snapToGrid w:val="0"/>
        </w:rPr>
        <w:t>Academics/HPER</w:t>
      </w:r>
      <w:r w:rsidR="00070B27" w:rsidRPr="00861AAB">
        <w:rPr>
          <w:snapToGrid w:val="0"/>
        </w:rPr>
        <w:t xml:space="preserve"> </w:t>
      </w:r>
    </w:p>
    <w:p w:rsidR="00861AAB" w:rsidRPr="00861AAB" w:rsidRDefault="00861AAB" w:rsidP="00070B27">
      <w:pPr>
        <w:tabs>
          <w:tab w:val="left" w:pos="2790"/>
        </w:tabs>
        <w:ind w:left="2880" w:hanging="2160"/>
        <w:rPr>
          <w:snapToGrid w:val="0"/>
        </w:rPr>
      </w:pPr>
    </w:p>
    <w:p w:rsidR="00615192" w:rsidRPr="00861AAB" w:rsidRDefault="00615192" w:rsidP="00D02D11">
      <w:pPr>
        <w:ind w:left="720"/>
        <w:rPr>
          <w:snapToGrid w:val="0"/>
        </w:rPr>
      </w:pPr>
      <w:r w:rsidRPr="00861AAB">
        <w:rPr>
          <w:snapToGrid w:val="0"/>
        </w:rPr>
        <w:t>Course Description</w:t>
      </w:r>
      <w:r w:rsidR="00861AAB" w:rsidRPr="00861AAB">
        <w:rPr>
          <w:snapToGrid w:val="0"/>
        </w:rPr>
        <w:t>:</w:t>
      </w:r>
      <w:r w:rsidR="00D02D11">
        <w:rPr>
          <w:snapToGrid w:val="0"/>
        </w:rPr>
        <w:t xml:space="preserve"> </w:t>
      </w:r>
      <w:r w:rsidR="00D02D11" w:rsidRPr="00ED7FA3">
        <w:rPr>
          <w:snapToGrid w:val="0"/>
        </w:rPr>
        <w:t>There is definitely a need for managers who possess sound</w:t>
      </w:r>
      <w:r w:rsidR="00D02D11">
        <w:rPr>
          <w:snapToGrid w:val="0"/>
        </w:rPr>
        <w:t xml:space="preserve"> </w:t>
      </w:r>
      <w:r w:rsidR="00D02D11" w:rsidRPr="00ED7FA3">
        <w:rPr>
          <w:snapToGrid w:val="0"/>
        </w:rPr>
        <w:t>administrative skills in physica</w:t>
      </w:r>
      <w:r w:rsidR="00D02D11">
        <w:rPr>
          <w:snapToGrid w:val="0"/>
        </w:rPr>
        <w:t xml:space="preserve">l education, health, recreation, </w:t>
      </w:r>
      <w:r w:rsidR="00D02D11" w:rsidRPr="00ED7FA3">
        <w:rPr>
          <w:snapToGrid w:val="0"/>
        </w:rPr>
        <w:t>and athletics.  Specifically, the sports administration curriculum</w:t>
      </w:r>
      <w:r w:rsidR="00D02D11">
        <w:rPr>
          <w:snapToGrid w:val="0"/>
        </w:rPr>
        <w:t xml:space="preserve"> </w:t>
      </w:r>
      <w:r w:rsidR="00D02D11" w:rsidRPr="00ED7FA3">
        <w:rPr>
          <w:snapToGrid w:val="0"/>
        </w:rPr>
        <w:t>is designed to focus on such concepts as business theory, business</w:t>
      </w:r>
      <w:r w:rsidR="00D02D11">
        <w:rPr>
          <w:snapToGrid w:val="0"/>
        </w:rPr>
        <w:t xml:space="preserve"> </w:t>
      </w:r>
      <w:r w:rsidR="00D02D11" w:rsidRPr="00ED7FA3">
        <w:rPr>
          <w:snapToGrid w:val="0"/>
        </w:rPr>
        <w:t>and finance, marketing and advertising, organizational behavior</w:t>
      </w:r>
      <w:r w:rsidR="00D02D11">
        <w:rPr>
          <w:snapToGrid w:val="0"/>
        </w:rPr>
        <w:t xml:space="preserve"> </w:t>
      </w:r>
      <w:r w:rsidR="00D02D11" w:rsidRPr="00ED7FA3">
        <w:rPr>
          <w:snapToGrid w:val="0"/>
        </w:rPr>
        <w:t>and corporate fitness programs.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861AAB" w:rsidRDefault="00D02D11" w:rsidP="00861AAB">
      <w:pPr>
        <w:spacing w:before="100" w:beforeAutospacing="1" w:after="100" w:afterAutospacing="1"/>
        <w:ind w:left="720"/>
        <w:rPr>
          <w:snapToGrid w:val="0"/>
          <w:szCs w:val="24"/>
        </w:rPr>
      </w:pPr>
      <w:r w:rsidRPr="00ED7FA3">
        <w:rPr>
          <w:snapToGrid w:val="0"/>
        </w:rPr>
        <w:t>Many four year institutions have developed both undergraduate and graduate Sports</w:t>
      </w:r>
      <w:r>
        <w:rPr>
          <w:snapToGrid w:val="0"/>
        </w:rPr>
        <w:t xml:space="preserve"> </w:t>
      </w:r>
      <w:r w:rsidRPr="00ED7FA3">
        <w:rPr>
          <w:snapToGrid w:val="0"/>
        </w:rPr>
        <w:t>Administration Programs.  The intent of the Barton County program will be to identify</w:t>
      </w:r>
      <w:r>
        <w:rPr>
          <w:snapToGrid w:val="0"/>
        </w:rPr>
        <w:t xml:space="preserve"> </w:t>
      </w:r>
      <w:r w:rsidRPr="00ED7FA3">
        <w:rPr>
          <w:snapToGrid w:val="0"/>
        </w:rPr>
        <w:t>those students who would like to pursue a career in a Sports Administration field; give</w:t>
      </w:r>
      <w:r>
        <w:rPr>
          <w:snapToGrid w:val="0"/>
        </w:rPr>
        <w:t xml:space="preserve"> </w:t>
      </w:r>
      <w:r w:rsidRPr="00ED7FA3">
        <w:rPr>
          <w:snapToGrid w:val="0"/>
        </w:rPr>
        <w:t>them an introduction to the unlimited possibilities; and assist them in completion of a</w:t>
      </w:r>
      <w:r>
        <w:rPr>
          <w:snapToGrid w:val="0"/>
        </w:rPr>
        <w:t xml:space="preserve"> </w:t>
      </w:r>
      <w:r w:rsidRPr="00ED7FA3">
        <w:rPr>
          <w:snapToGrid w:val="0"/>
        </w:rPr>
        <w:t>transfer program, locating the appropriate four year institution, or assist them in</w:t>
      </w:r>
      <w:r>
        <w:rPr>
          <w:snapToGrid w:val="0"/>
        </w:rPr>
        <w:t xml:space="preserve"> </w:t>
      </w:r>
      <w:r w:rsidRPr="00ED7FA3">
        <w:rPr>
          <w:snapToGrid w:val="0"/>
        </w:rPr>
        <w:t>completion of a terminal program of study.</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D02D11" w:rsidRDefault="00D02D11" w:rsidP="00D02D11">
      <w:pPr>
        <w:numPr>
          <w:ilvl w:val="0"/>
          <w:numId w:val="8"/>
        </w:numPr>
        <w:ind w:left="1080"/>
        <w:rPr>
          <w:snapToGrid w:val="0"/>
        </w:rPr>
      </w:pPr>
      <w:r w:rsidRPr="00ED7FA3">
        <w:rPr>
          <w:snapToGrid w:val="0"/>
        </w:rPr>
        <w:t>Explain how administrative jobs relate to fitness programs.</w:t>
      </w:r>
    </w:p>
    <w:p w:rsidR="00D02D11" w:rsidRPr="00ED7FA3" w:rsidRDefault="00D02D11" w:rsidP="00D02D11">
      <w:pPr>
        <w:numPr>
          <w:ilvl w:val="1"/>
          <w:numId w:val="8"/>
        </w:numPr>
        <w:rPr>
          <w:snapToGrid w:val="0"/>
        </w:rPr>
      </w:pPr>
      <w:r w:rsidRPr="00ED7FA3">
        <w:rPr>
          <w:snapToGrid w:val="0"/>
        </w:rPr>
        <w:t>Illustrate the meaning of administration as it applies to directors of physical</w:t>
      </w:r>
      <w:r>
        <w:rPr>
          <w:snapToGrid w:val="0"/>
        </w:rPr>
        <w:t xml:space="preserve"> </w:t>
      </w:r>
      <w:r w:rsidRPr="00ED7FA3">
        <w:rPr>
          <w:snapToGrid w:val="0"/>
        </w:rPr>
        <w:t>education and/or athletics.</w:t>
      </w:r>
    </w:p>
    <w:p w:rsidR="00D02D11" w:rsidRDefault="00D02D11" w:rsidP="00D02D11">
      <w:pPr>
        <w:numPr>
          <w:ilvl w:val="0"/>
          <w:numId w:val="8"/>
        </w:numPr>
        <w:ind w:left="1080"/>
        <w:rPr>
          <w:snapToGrid w:val="0"/>
        </w:rPr>
      </w:pPr>
      <w:r w:rsidRPr="00ED7FA3">
        <w:rPr>
          <w:snapToGrid w:val="0"/>
        </w:rPr>
        <w:t>Discuss ways to develop policies and operating procedures for interscholastic and/or intercollegiate programs.</w:t>
      </w:r>
    </w:p>
    <w:p w:rsidR="00D02D11" w:rsidRPr="00ED7FA3" w:rsidRDefault="00D02D11" w:rsidP="00D02D11">
      <w:pPr>
        <w:numPr>
          <w:ilvl w:val="1"/>
          <w:numId w:val="8"/>
        </w:numPr>
        <w:rPr>
          <w:snapToGrid w:val="0"/>
        </w:rPr>
      </w:pPr>
      <w:r w:rsidRPr="00ED7FA3">
        <w:rPr>
          <w:snapToGrid w:val="0"/>
        </w:rPr>
        <w:t>Compare a wide range of managerial theories and related research.</w:t>
      </w:r>
    </w:p>
    <w:p w:rsidR="00D02D11" w:rsidRDefault="00D02D11" w:rsidP="00D02D11">
      <w:pPr>
        <w:numPr>
          <w:ilvl w:val="0"/>
          <w:numId w:val="8"/>
        </w:numPr>
        <w:ind w:left="1080"/>
        <w:rPr>
          <w:snapToGrid w:val="0"/>
        </w:rPr>
      </w:pPr>
      <w:r w:rsidRPr="00ED7FA3">
        <w:rPr>
          <w:snapToGrid w:val="0"/>
        </w:rPr>
        <w:t>Introduce ways to provide proper management of equipment and supplies.</w:t>
      </w:r>
    </w:p>
    <w:p w:rsidR="00D02D11" w:rsidRPr="00ED7FA3" w:rsidRDefault="00D02D11" w:rsidP="00D02D11">
      <w:pPr>
        <w:numPr>
          <w:ilvl w:val="1"/>
          <w:numId w:val="8"/>
        </w:numPr>
        <w:rPr>
          <w:snapToGrid w:val="0"/>
        </w:rPr>
      </w:pPr>
      <w:r w:rsidRPr="00ED7FA3">
        <w:rPr>
          <w:snapToGrid w:val="0"/>
        </w:rPr>
        <w:t>Identify the various roles in management.</w:t>
      </w:r>
    </w:p>
    <w:p w:rsidR="00D02D11" w:rsidRPr="00ED7FA3" w:rsidRDefault="00D02D11" w:rsidP="00D02D11">
      <w:pPr>
        <w:numPr>
          <w:ilvl w:val="1"/>
          <w:numId w:val="8"/>
        </w:numPr>
        <w:rPr>
          <w:snapToGrid w:val="0"/>
        </w:rPr>
      </w:pPr>
      <w:r w:rsidRPr="00ED7FA3">
        <w:rPr>
          <w:snapToGrid w:val="0"/>
        </w:rPr>
        <w:t>Discuss various approaches to be an effective, efficient, and ethical manager.</w:t>
      </w:r>
    </w:p>
    <w:p w:rsidR="00D02D11" w:rsidRDefault="00D02D11" w:rsidP="00D02D11">
      <w:pPr>
        <w:numPr>
          <w:ilvl w:val="0"/>
          <w:numId w:val="8"/>
        </w:numPr>
        <w:ind w:left="1080"/>
        <w:rPr>
          <w:snapToGrid w:val="0"/>
        </w:rPr>
      </w:pPr>
      <w:r w:rsidRPr="00ED7FA3">
        <w:rPr>
          <w:snapToGrid w:val="0"/>
        </w:rPr>
        <w:t>Give a basic knowledge of management of financial resources.</w:t>
      </w:r>
    </w:p>
    <w:p w:rsidR="00D02D11" w:rsidRPr="00ED7FA3" w:rsidRDefault="00D02D11" w:rsidP="00D02D11">
      <w:pPr>
        <w:numPr>
          <w:ilvl w:val="1"/>
          <w:numId w:val="8"/>
        </w:numPr>
        <w:rPr>
          <w:snapToGrid w:val="0"/>
        </w:rPr>
      </w:pPr>
      <w:r w:rsidRPr="00ED7FA3">
        <w:rPr>
          <w:snapToGrid w:val="0"/>
        </w:rPr>
        <w:t>List the qualities of organizations and approaches to organizing.</w:t>
      </w:r>
    </w:p>
    <w:p w:rsidR="00D02D11" w:rsidRDefault="00D02D11" w:rsidP="00D02D11">
      <w:pPr>
        <w:numPr>
          <w:ilvl w:val="0"/>
          <w:numId w:val="8"/>
        </w:numPr>
        <w:ind w:left="1080"/>
        <w:rPr>
          <w:snapToGrid w:val="0"/>
        </w:rPr>
      </w:pPr>
      <w:r w:rsidRPr="00ED7FA3">
        <w:rPr>
          <w:snapToGrid w:val="0"/>
        </w:rPr>
        <w:t>Provide a basic knowledge of structures and construction of facilities.</w:t>
      </w:r>
    </w:p>
    <w:p w:rsidR="00D02D11" w:rsidRPr="00ED7FA3" w:rsidRDefault="00D02D11" w:rsidP="00D02D11">
      <w:pPr>
        <w:numPr>
          <w:ilvl w:val="1"/>
          <w:numId w:val="8"/>
        </w:numPr>
        <w:rPr>
          <w:snapToGrid w:val="0"/>
        </w:rPr>
      </w:pPr>
      <w:r w:rsidRPr="00ED7FA3">
        <w:rPr>
          <w:snapToGrid w:val="0"/>
        </w:rPr>
        <w:t>Identify and discuss interpersonal processes within leadership.</w:t>
      </w:r>
    </w:p>
    <w:p w:rsidR="00D02D11" w:rsidRDefault="00D02D11" w:rsidP="00D02D11">
      <w:pPr>
        <w:numPr>
          <w:ilvl w:val="0"/>
          <w:numId w:val="8"/>
        </w:numPr>
        <w:ind w:left="1080"/>
        <w:rPr>
          <w:snapToGrid w:val="0"/>
        </w:rPr>
      </w:pPr>
      <w:r w:rsidRPr="00ED7FA3">
        <w:rPr>
          <w:snapToGrid w:val="0"/>
        </w:rPr>
        <w:t>Discuss the legal aspects of administration.</w:t>
      </w:r>
    </w:p>
    <w:p w:rsidR="00D02D11" w:rsidRPr="00ED7FA3" w:rsidRDefault="00D02D11" w:rsidP="00D02D11">
      <w:pPr>
        <w:numPr>
          <w:ilvl w:val="1"/>
          <w:numId w:val="8"/>
        </w:numPr>
        <w:rPr>
          <w:snapToGrid w:val="0"/>
        </w:rPr>
      </w:pPr>
      <w:r w:rsidRPr="00ED7FA3">
        <w:rPr>
          <w:snapToGrid w:val="0"/>
        </w:rPr>
        <w:t>Discuss the need for and methods of evaluation in sport organizations.</w:t>
      </w:r>
    </w:p>
    <w:p w:rsidR="00D02D11" w:rsidRPr="00ED7FA3" w:rsidRDefault="00D02D11" w:rsidP="00D02D11">
      <w:pPr>
        <w:numPr>
          <w:ilvl w:val="1"/>
          <w:numId w:val="8"/>
        </w:numPr>
        <w:rPr>
          <w:snapToGrid w:val="0"/>
        </w:rPr>
      </w:pPr>
      <w:r w:rsidRPr="00ED7FA3">
        <w:rPr>
          <w:snapToGrid w:val="0"/>
        </w:rPr>
        <w:t>Discuss issues related to organizational power.</w:t>
      </w:r>
    </w:p>
    <w:p w:rsidR="00615192" w:rsidRPr="00861AAB" w:rsidRDefault="00615192" w:rsidP="00861AAB">
      <w:pPr>
        <w:ind w:left="1440"/>
        <w:rPr>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lastRenderedPageBreak/>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23" w:rsidRDefault="00185423" w:rsidP="001F0C6D">
      <w:r>
        <w:separator/>
      </w:r>
    </w:p>
  </w:endnote>
  <w:endnote w:type="continuationSeparator" w:id="0">
    <w:p w:rsidR="00185423" w:rsidRDefault="0018542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23" w:rsidRDefault="00185423" w:rsidP="001F0C6D">
      <w:r>
        <w:separator/>
      </w:r>
    </w:p>
  </w:footnote>
  <w:footnote w:type="continuationSeparator" w:id="0">
    <w:p w:rsidR="00185423" w:rsidRDefault="00185423"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320481"/>
    <w:multiLevelType w:val="hybridMultilevel"/>
    <w:tmpl w:val="FF06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DDD5EC5"/>
    <w:multiLevelType w:val="hybridMultilevel"/>
    <w:tmpl w:val="5E9A9A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7"/>
  </w:num>
  <w:num w:numId="6">
    <w:abstractNumId w:val="3"/>
  </w:num>
  <w:num w:numId="7">
    <w:abstractNumId w:val="0"/>
  </w:num>
  <w:num w:numId="8">
    <w:abstractNumId w:val="9"/>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07A9F"/>
    <w:rsid w:val="00020B89"/>
    <w:rsid w:val="00025D92"/>
    <w:rsid w:val="00066705"/>
    <w:rsid w:val="00067E4A"/>
    <w:rsid w:val="00070B27"/>
    <w:rsid w:val="00073C93"/>
    <w:rsid w:val="000C3D82"/>
    <w:rsid w:val="000D398F"/>
    <w:rsid w:val="000D64F7"/>
    <w:rsid w:val="000D6566"/>
    <w:rsid w:val="000F0AD9"/>
    <w:rsid w:val="001513A3"/>
    <w:rsid w:val="00185423"/>
    <w:rsid w:val="001947B3"/>
    <w:rsid w:val="001D6D6D"/>
    <w:rsid w:val="001D7FF8"/>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02D11"/>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849B62-FDEB-46AE-8AA0-02354D80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6F2CEE-5E5F-4382-B622-4BCAE4E6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3939</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2014-12-05T17:25:00Z</cp:lastPrinted>
  <dcterms:created xsi:type="dcterms:W3CDTF">2016-06-22T21:43:00Z</dcterms:created>
  <dcterms:modified xsi:type="dcterms:W3CDTF">2016-07-20T14:23:00Z</dcterms:modified>
</cp:coreProperties>
</file>